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0A1BD" w14:textId="11294592" w:rsidR="003E697D" w:rsidRPr="00253302" w:rsidRDefault="00253302" w:rsidP="00253302">
      <w:pPr>
        <w:jc w:val="center"/>
        <w:rPr>
          <w:sz w:val="48"/>
          <w:szCs w:val="48"/>
        </w:rPr>
      </w:pPr>
      <w:r w:rsidRPr="00253302">
        <w:rPr>
          <w:sz w:val="48"/>
          <w:szCs w:val="48"/>
        </w:rPr>
        <w:t>The Year Of Jubilee</w:t>
      </w:r>
    </w:p>
    <w:p w14:paraId="03823BD4" w14:textId="4D6FF562" w:rsidR="00253302" w:rsidRPr="00253302" w:rsidRDefault="00253302" w:rsidP="00253302">
      <w:pPr>
        <w:pStyle w:val="ListParagraph"/>
        <w:numPr>
          <w:ilvl w:val="0"/>
          <w:numId w:val="1"/>
        </w:numPr>
        <w:jc w:val="center"/>
        <w:rPr>
          <w:sz w:val="48"/>
          <w:szCs w:val="48"/>
        </w:rPr>
      </w:pPr>
      <w:r w:rsidRPr="00253302">
        <w:rPr>
          <w:sz w:val="48"/>
          <w:szCs w:val="48"/>
        </w:rPr>
        <w:t>Begins On The Day Of Atonement</w:t>
      </w:r>
    </w:p>
    <w:p w14:paraId="4C8D0815" w14:textId="0EE871E9" w:rsidR="00253302" w:rsidRPr="00253302" w:rsidRDefault="00253302" w:rsidP="00253302">
      <w:pPr>
        <w:pStyle w:val="ListParagraph"/>
        <w:numPr>
          <w:ilvl w:val="0"/>
          <w:numId w:val="1"/>
        </w:num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Speaks Of </w:t>
      </w:r>
      <w:r w:rsidRPr="00253302">
        <w:rPr>
          <w:sz w:val="48"/>
          <w:szCs w:val="48"/>
        </w:rPr>
        <w:t>Messiah</w:t>
      </w:r>
      <w:r>
        <w:rPr>
          <w:sz w:val="48"/>
          <w:szCs w:val="48"/>
        </w:rPr>
        <w:t>’s</w:t>
      </w:r>
      <w:r w:rsidRPr="00253302">
        <w:rPr>
          <w:sz w:val="48"/>
          <w:szCs w:val="48"/>
        </w:rPr>
        <w:t xml:space="preserve"> Returns To Earth And Frees Israel From Bondage</w:t>
      </w:r>
    </w:p>
    <w:p w14:paraId="045555BB" w14:textId="3B5919E9" w:rsidR="00253302" w:rsidRPr="00253302" w:rsidRDefault="00253302" w:rsidP="00253302">
      <w:pPr>
        <w:pStyle w:val="ListParagraph"/>
        <w:numPr>
          <w:ilvl w:val="0"/>
          <w:numId w:val="1"/>
        </w:numPr>
        <w:jc w:val="center"/>
        <w:rPr>
          <w:sz w:val="48"/>
          <w:szCs w:val="48"/>
        </w:rPr>
      </w:pPr>
      <w:r w:rsidRPr="00253302">
        <w:rPr>
          <w:sz w:val="48"/>
          <w:szCs w:val="48"/>
        </w:rPr>
        <w:t>Zechariah 12:10-14, 13:1-2, 8-9)</w:t>
      </w:r>
    </w:p>
    <w:p w14:paraId="18FE471A" w14:textId="4A7670AB" w:rsidR="00253302" w:rsidRPr="00253302" w:rsidRDefault="00253302" w:rsidP="00253302">
      <w:pPr>
        <w:pStyle w:val="ListParagraph"/>
        <w:numPr>
          <w:ilvl w:val="0"/>
          <w:numId w:val="1"/>
        </w:numPr>
        <w:jc w:val="center"/>
        <w:rPr>
          <w:sz w:val="48"/>
          <w:szCs w:val="48"/>
        </w:rPr>
      </w:pPr>
      <w:r w:rsidRPr="00253302">
        <w:rPr>
          <w:sz w:val="48"/>
          <w:szCs w:val="48"/>
        </w:rPr>
        <w:t>Matthew 24:29-31</w:t>
      </w:r>
    </w:p>
    <w:p w14:paraId="23C46B94" w14:textId="496F6C79" w:rsidR="00253302" w:rsidRPr="00253302" w:rsidRDefault="00253302" w:rsidP="00253302">
      <w:pPr>
        <w:pStyle w:val="ListParagraph"/>
        <w:numPr>
          <w:ilvl w:val="0"/>
          <w:numId w:val="1"/>
        </w:numPr>
        <w:jc w:val="center"/>
        <w:rPr>
          <w:sz w:val="48"/>
          <w:szCs w:val="48"/>
        </w:rPr>
      </w:pPr>
      <w:r w:rsidRPr="00253302">
        <w:rPr>
          <w:sz w:val="48"/>
          <w:szCs w:val="48"/>
        </w:rPr>
        <w:t>Revelation 1:7</w:t>
      </w:r>
    </w:p>
    <w:p w14:paraId="66063D19" w14:textId="44398219" w:rsidR="00253302" w:rsidRPr="00253302" w:rsidRDefault="00253302" w:rsidP="00253302">
      <w:pPr>
        <w:pStyle w:val="ListParagraph"/>
        <w:numPr>
          <w:ilvl w:val="0"/>
          <w:numId w:val="1"/>
        </w:numPr>
        <w:jc w:val="center"/>
        <w:rPr>
          <w:sz w:val="48"/>
          <w:szCs w:val="48"/>
        </w:rPr>
      </w:pPr>
      <w:r w:rsidRPr="00253302">
        <w:rPr>
          <w:sz w:val="48"/>
          <w:szCs w:val="48"/>
        </w:rPr>
        <w:t>Revelation 19:11-16</w:t>
      </w:r>
    </w:p>
    <w:sectPr w:rsidR="00253302" w:rsidRPr="00253302" w:rsidSect="0094133A">
      <w:pgSz w:w="15840" w:h="12240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80AC3"/>
    <w:multiLevelType w:val="hybridMultilevel"/>
    <w:tmpl w:val="739CC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43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302"/>
    <w:rsid w:val="00027C41"/>
    <w:rsid w:val="00253302"/>
    <w:rsid w:val="003E697D"/>
    <w:rsid w:val="0094133A"/>
    <w:rsid w:val="00AF624C"/>
    <w:rsid w:val="00B6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4108"/>
  <w15:chartTrackingRefBased/>
  <w15:docId w15:val="{4BC0AADB-D2C2-4BB8-B399-55492F2B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D0"/>
    <w:rPr>
      <w:rFonts w:ascii="Times New Roman" w:hAnsi="Times New Roman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3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3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3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3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3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3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3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302"/>
    <w:rPr>
      <w:rFonts w:eastAsiaTheme="majorEastAsia" w:cstheme="majorBidi"/>
      <w:i/>
      <w:iCs/>
      <w:color w:val="0F4761" w:themeColor="accent1" w:themeShade="BF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302"/>
    <w:rPr>
      <w:rFonts w:eastAsiaTheme="majorEastAsia" w:cstheme="majorBidi"/>
      <w:color w:val="0F4761" w:themeColor="accent1" w:themeShade="BF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302"/>
    <w:rPr>
      <w:rFonts w:eastAsiaTheme="majorEastAsia" w:cstheme="majorBidi"/>
      <w:i/>
      <w:iCs/>
      <w:color w:val="595959" w:themeColor="text1" w:themeTint="A6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302"/>
    <w:rPr>
      <w:rFonts w:eastAsiaTheme="majorEastAsia" w:cstheme="majorBidi"/>
      <w:color w:val="595959" w:themeColor="text1" w:themeTint="A6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302"/>
    <w:rPr>
      <w:rFonts w:eastAsiaTheme="majorEastAsia" w:cstheme="majorBidi"/>
      <w:i/>
      <w:iCs/>
      <w:color w:val="272727" w:themeColor="text1" w:themeTint="D8"/>
      <w:sz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302"/>
    <w:rPr>
      <w:rFonts w:eastAsiaTheme="majorEastAsia" w:cstheme="majorBidi"/>
      <w:color w:val="272727" w:themeColor="text1" w:themeTint="D8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53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3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302"/>
    <w:rPr>
      <w:rFonts w:ascii="Times New Roman" w:hAnsi="Times New Roman"/>
      <w:i/>
      <w:iCs/>
      <w:color w:val="404040" w:themeColor="text1" w:themeTint="BF"/>
      <w:sz w:val="32"/>
    </w:rPr>
  </w:style>
  <w:style w:type="paragraph" w:styleId="ListParagraph">
    <w:name w:val="List Paragraph"/>
    <w:basedOn w:val="Normal"/>
    <w:uiPriority w:val="34"/>
    <w:qFormat/>
    <w:rsid w:val="002533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3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302"/>
    <w:rPr>
      <w:rFonts w:ascii="Times New Roman" w:hAnsi="Times New Roman"/>
      <w:i/>
      <w:iCs/>
      <w:color w:val="0F4761" w:themeColor="accent1" w:themeShade="BF"/>
      <w:sz w:val="32"/>
    </w:rPr>
  </w:style>
  <w:style w:type="character" w:styleId="IntenseReference">
    <w:name w:val="Intense Reference"/>
    <w:basedOn w:val="DefaultParagraphFont"/>
    <w:uiPriority w:val="32"/>
    <w:qFormat/>
    <w:rsid w:val="002533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Christopher McDonald</cp:lastModifiedBy>
  <cp:revision>1</cp:revision>
  <dcterms:created xsi:type="dcterms:W3CDTF">2024-03-21T21:23:00Z</dcterms:created>
  <dcterms:modified xsi:type="dcterms:W3CDTF">2024-03-21T21:26:00Z</dcterms:modified>
</cp:coreProperties>
</file>