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141" w14:textId="145FC0D1" w:rsidR="00E73DAE" w:rsidRPr="00652263" w:rsidRDefault="00E73DAE" w:rsidP="0040553E">
      <w:pPr>
        <w:shd w:val="clear" w:color="auto" w:fill="FFFFFF"/>
        <w:spacing w:after="0" w:line="300" w:lineRule="atLeast"/>
        <w:jc w:val="both"/>
        <w:textAlignment w:val="baseline"/>
        <w:outlineLvl w:val="2"/>
        <w:rPr>
          <w:rFonts w:ascii="Marcellus" w:eastAsia="Times New Roman" w:hAnsi="Marcellus" w:cs="Mangal Pro"/>
          <w:b/>
          <w:bCs/>
          <w:color w:val="000000" w:themeColor="text1"/>
          <w:kern w:val="0"/>
          <w:sz w:val="26"/>
          <w:szCs w:val="26"/>
          <w:bdr w:val="none" w:sz="0" w:space="0" w:color="auto" w:frame="1"/>
          <w14:ligatures w14:val="none"/>
        </w:rPr>
      </w:pPr>
      <w:r w:rsidRPr="00652263">
        <w:rPr>
          <w:rFonts w:ascii="Marcellus" w:eastAsia="Times New Roman" w:hAnsi="Marcellus" w:cs="Mangal Pro"/>
          <w:b/>
          <w:bCs/>
          <w:color w:val="000000" w:themeColor="text1"/>
          <w:kern w:val="0"/>
          <w:sz w:val="26"/>
          <w:szCs w:val="26"/>
          <w:bdr w:val="none" w:sz="0" w:space="0" w:color="auto" w:frame="1"/>
          <w14:ligatures w14:val="none"/>
        </w:rPr>
        <w:t xml:space="preserve">Israel And </w:t>
      </w:r>
      <w:proofErr w:type="gramStart"/>
      <w:r w:rsidRPr="00652263">
        <w:rPr>
          <w:rFonts w:ascii="Marcellus" w:eastAsia="Times New Roman" w:hAnsi="Marcellus" w:cs="Mangal Pro"/>
          <w:b/>
          <w:bCs/>
          <w:color w:val="000000" w:themeColor="text1"/>
          <w:kern w:val="0"/>
          <w:sz w:val="26"/>
          <w:szCs w:val="26"/>
          <w:bdr w:val="none" w:sz="0" w:space="0" w:color="auto" w:frame="1"/>
          <w14:ligatures w14:val="none"/>
        </w:rPr>
        <w:t>The</w:t>
      </w:r>
      <w:proofErr w:type="gramEnd"/>
      <w:r w:rsidRPr="00652263">
        <w:rPr>
          <w:rFonts w:ascii="Marcellus" w:eastAsia="Times New Roman" w:hAnsi="Marcellus" w:cs="Mangal Pro"/>
          <w:b/>
          <w:bCs/>
          <w:color w:val="000000" w:themeColor="text1"/>
          <w:kern w:val="0"/>
          <w:sz w:val="26"/>
          <w:szCs w:val="26"/>
          <w:bdr w:val="none" w:sz="0" w:space="0" w:color="auto" w:frame="1"/>
          <w14:ligatures w14:val="none"/>
        </w:rPr>
        <w:t xml:space="preserve"> History Of The Land – Slide </w:t>
      </w:r>
      <w:r w:rsidR="0040553E" w:rsidRPr="00652263">
        <w:rPr>
          <w:rFonts w:ascii="Marcellus" w:eastAsia="Times New Roman" w:hAnsi="Marcellus" w:cs="Mangal Pro"/>
          <w:b/>
          <w:bCs/>
          <w:color w:val="000000" w:themeColor="text1"/>
          <w:kern w:val="0"/>
          <w:sz w:val="26"/>
          <w:szCs w:val="26"/>
          <w:bdr w:val="none" w:sz="0" w:space="0" w:color="auto" w:frame="1"/>
          <w14:ligatures w14:val="none"/>
        </w:rPr>
        <w:t>9</w:t>
      </w:r>
    </w:p>
    <w:p w14:paraId="6E9B5AE5" w14:textId="48699356" w:rsidR="00F66923" w:rsidRPr="00652263" w:rsidRDefault="0040553E" w:rsidP="0040553E">
      <w:pPr>
        <w:pStyle w:val="Heading3"/>
        <w:shd w:val="clear" w:color="auto" w:fill="FFFFFF"/>
        <w:spacing w:before="0" w:after="0" w:line="300" w:lineRule="atLeast"/>
        <w:jc w:val="both"/>
        <w:textAlignment w:val="baseline"/>
        <w:rPr>
          <w:rStyle w:val="Strong"/>
          <w:rFonts w:ascii="Marcellus" w:hAnsi="Marcellus" w:cs="Arial"/>
          <w:color w:val="000000" w:themeColor="text1"/>
          <w:sz w:val="26"/>
          <w:szCs w:val="26"/>
          <w:bdr w:val="none" w:sz="0" w:space="0" w:color="auto" w:frame="1"/>
        </w:rPr>
      </w:pPr>
      <w:r w:rsidRPr="00652263">
        <w:rPr>
          <w:rStyle w:val="Strong"/>
          <w:rFonts w:ascii="Marcellus" w:hAnsi="Marcellus" w:cs="Arial"/>
          <w:color w:val="000000" w:themeColor="text1"/>
          <w:sz w:val="26"/>
          <w:szCs w:val="26"/>
          <w:bdr w:val="none" w:sz="0" w:space="0" w:color="auto" w:frame="1"/>
        </w:rPr>
        <w:t>200</w:t>
      </w:r>
      <w:r w:rsidR="00652263" w:rsidRPr="00652263">
        <w:rPr>
          <w:rStyle w:val="Strong"/>
          <w:rFonts w:ascii="Marcellus" w:hAnsi="Marcellus" w:cs="Arial"/>
          <w:color w:val="000000" w:themeColor="text1"/>
          <w:sz w:val="26"/>
          <w:szCs w:val="26"/>
          <w:bdr w:val="none" w:sz="0" w:space="0" w:color="auto" w:frame="1"/>
        </w:rPr>
        <w:t>7</w:t>
      </w:r>
      <w:r w:rsidRPr="00652263">
        <w:rPr>
          <w:rStyle w:val="Strong"/>
          <w:rFonts w:ascii="Marcellus" w:hAnsi="Marcellus" w:cs="Arial"/>
          <w:color w:val="000000" w:themeColor="text1"/>
          <w:sz w:val="26"/>
          <w:szCs w:val="26"/>
          <w:bdr w:val="none" w:sz="0" w:space="0" w:color="auto" w:frame="1"/>
        </w:rPr>
        <w:t>-2010</w:t>
      </w:r>
      <w:r w:rsidR="00A14C12" w:rsidRPr="00652263">
        <w:rPr>
          <w:rStyle w:val="Strong"/>
          <w:rFonts w:ascii="Marcellus" w:hAnsi="Marcellus" w:cs="Arial"/>
          <w:color w:val="000000" w:themeColor="text1"/>
          <w:sz w:val="26"/>
          <w:szCs w:val="26"/>
          <w:bdr w:val="none" w:sz="0" w:space="0" w:color="auto" w:frame="1"/>
        </w:rPr>
        <w:t xml:space="preserve"> – </w:t>
      </w:r>
      <w:r w:rsidRPr="00652263">
        <w:rPr>
          <w:rStyle w:val="Strong"/>
          <w:rFonts w:ascii="Marcellus" w:hAnsi="Marcellus" w:cs="Arial"/>
          <w:color w:val="000000" w:themeColor="text1"/>
          <w:sz w:val="26"/>
          <w:szCs w:val="26"/>
          <w:bdr w:val="none" w:sz="0" w:space="0" w:color="auto" w:frame="1"/>
        </w:rPr>
        <w:t>Settlement Freeze, Pillar of Defense, Protective Edge</w:t>
      </w:r>
    </w:p>
    <w:p w14:paraId="070A1A83" w14:textId="77777777" w:rsidR="00D02CDC" w:rsidRPr="00652263" w:rsidRDefault="00D02CDC" w:rsidP="0040553E">
      <w:pPr>
        <w:spacing w:after="0"/>
        <w:jc w:val="both"/>
        <w:rPr>
          <w:rFonts w:ascii="Marcellus" w:hAnsi="Marcellus"/>
          <w:color w:val="000000" w:themeColor="text1"/>
          <w:sz w:val="26"/>
          <w:szCs w:val="26"/>
        </w:rPr>
      </w:pPr>
    </w:p>
    <w:p w14:paraId="15C9967F" w14:textId="77777777" w:rsidR="00652263" w:rsidRPr="00652263" w:rsidRDefault="00652263" w:rsidP="00652263">
      <w:pPr>
        <w:pStyle w:val="Heading3"/>
        <w:shd w:val="clear" w:color="auto" w:fill="FFFFFF"/>
        <w:spacing w:before="0" w:after="0" w:line="300" w:lineRule="atLeast"/>
        <w:textAlignment w:val="baseline"/>
        <w:rPr>
          <w:rFonts w:ascii="Marcellus" w:hAnsi="Marcellus" w:cs="Arial"/>
          <w:color w:val="000000" w:themeColor="text1"/>
          <w:sz w:val="26"/>
          <w:szCs w:val="26"/>
        </w:rPr>
      </w:pPr>
      <w:r w:rsidRPr="00652263">
        <w:rPr>
          <w:rStyle w:val="Strong"/>
          <w:rFonts w:ascii="Marcellus" w:hAnsi="Marcellus" w:cs="Arial"/>
          <w:color w:val="000000" w:themeColor="text1"/>
          <w:sz w:val="26"/>
          <w:szCs w:val="26"/>
          <w:bdr w:val="none" w:sz="0" w:space="0" w:color="auto" w:frame="1"/>
        </w:rPr>
        <w:t>2007: Annapolis Conference</w:t>
      </w:r>
    </w:p>
    <w:p w14:paraId="719F3989" w14:textId="77777777" w:rsidR="00652263" w:rsidRPr="00652263" w:rsidRDefault="00652263" w:rsidP="00652263">
      <w:pPr>
        <w:pStyle w:val="NormalWeb"/>
        <w:shd w:val="clear" w:color="auto" w:fill="FFFFFF"/>
        <w:spacing w:before="0" w:beforeAutospacing="0" w:after="0" w:afterAutospacing="0" w:line="300" w:lineRule="atLeast"/>
        <w:textAlignment w:val="baseline"/>
        <w:rPr>
          <w:rFonts w:ascii="Marcellus" w:hAnsi="Marcellus" w:cs="Arial"/>
          <w:color w:val="000000" w:themeColor="text1"/>
          <w:sz w:val="26"/>
          <w:szCs w:val="26"/>
        </w:rPr>
      </w:pPr>
      <w:r w:rsidRPr="00652263">
        <w:rPr>
          <w:rFonts w:ascii="Marcellus" w:hAnsi="Marcellus" w:cs="Arial"/>
          <w:color w:val="000000" w:themeColor="text1"/>
          <w:sz w:val="26"/>
          <w:szCs w:val="26"/>
        </w:rPr>
        <w:t>In 2007, Israeli Prime Minister Ehud Olmert and Palestinian Authority President Mahmoud Abbas, with the support of the U.S., launched the Annapolis Conference. The goal was to reach a peace agreement that would lead to the establishment of a Palestinian state. Hamas called for all parties to boycott the conference. Olmert said that he gave Abbas an “unprecedented offer” based on a return to the pre-1967 borders, including land swaps and a division of Jerusalem. But Olmert </w:t>
      </w:r>
      <w:hyperlink r:id="rId4" w:tgtFrame="_blank" w:history="1">
        <w:r w:rsidRPr="00652263">
          <w:rPr>
            <w:rStyle w:val="Strong"/>
            <w:rFonts w:ascii="Marcellus" w:eastAsiaTheme="majorEastAsia" w:hAnsi="Marcellus" w:cs="Arial"/>
            <w:color w:val="000000" w:themeColor="text1"/>
            <w:sz w:val="26"/>
            <w:szCs w:val="26"/>
            <w:bdr w:val="none" w:sz="0" w:space="0" w:color="auto" w:frame="1"/>
          </w:rPr>
          <w:t>never received a final response from the Palestinians on the offer</w:t>
        </w:r>
      </w:hyperlink>
      <w:r w:rsidRPr="00652263">
        <w:rPr>
          <w:rFonts w:ascii="Marcellus" w:hAnsi="Marcellus" w:cs="Arial"/>
          <w:color w:val="000000" w:themeColor="text1"/>
          <w:sz w:val="26"/>
          <w:szCs w:val="26"/>
        </w:rPr>
        <w:t>. A Palestinian negotiator subsequently acknowledged in the media that the Israeli plan would have given his side the equivalent of 100 percent of the disputed lands under discussion.</w:t>
      </w:r>
    </w:p>
    <w:p w14:paraId="046F2DD7" w14:textId="77777777" w:rsidR="00652263" w:rsidRPr="00652263" w:rsidRDefault="00652263" w:rsidP="00652263">
      <w:pPr>
        <w:pStyle w:val="NormalWeb"/>
        <w:shd w:val="clear" w:color="auto" w:fill="FFFFFF"/>
        <w:spacing w:before="0" w:beforeAutospacing="0" w:after="0" w:afterAutospacing="0" w:line="300" w:lineRule="atLeast"/>
        <w:textAlignment w:val="baseline"/>
        <w:rPr>
          <w:rFonts w:ascii="Marcellus" w:hAnsi="Marcellus" w:cs="Arial"/>
          <w:color w:val="000000" w:themeColor="text1"/>
          <w:sz w:val="26"/>
          <w:szCs w:val="26"/>
        </w:rPr>
      </w:pPr>
    </w:p>
    <w:p w14:paraId="76E81288" w14:textId="0ED78A2F" w:rsidR="00652263" w:rsidRPr="00652263" w:rsidRDefault="00652263" w:rsidP="00652263">
      <w:pPr>
        <w:pStyle w:val="Heading3"/>
        <w:shd w:val="clear" w:color="auto" w:fill="FFFFFF"/>
        <w:spacing w:after="0" w:line="300" w:lineRule="atLeast"/>
        <w:jc w:val="both"/>
        <w:textAlignment w:val="baseline"/>
        <w:rPr>
          <w:rStyle w:val="Strong"/>
          <w:rFonts w:ascii="Marcellus" w:hAnsi="Marcellus" w:cs="Arial"/>
          <w:color w:val="000000" w:themeColor="text1"/>
          <w:sz w:val="26"/>
          <w:szCs w:val="26"/>
          <w:bdr w:val="none" w:sz="0" w:space="0" w:color="auto" w:frame="1"/>
        </w:rPr>
      </w:pPr>
      <w:r w:rsidRPr="00652263">
        <w:rPr>
          <w:rStyle w:val="Strong"/>
          <w:rFonts w:ascii="Marcellus" w:hAnsi="Marcellus" w:cs="Arial"/>
          <w:color w:val="000000" w:themeColor="text1"/>
          <w:sz w:val="26"/>
          <w:szCs w:val="26"/>
          <w:bdr w:val="none" w:sz="0" w:space="0" w:color="auto" w:frame="1"/>
        </w:rPr>
        <w:t>2008</w:t>
      </w:r>
      <w:r w:rsidRPr="00652263">
        <w:rPr>
          <w:rStyle w:val="Strong"/>
          <w:rFonts w:ascii="Marcellus" w:hAnsi="Marcellus" w:cs="Arial"/>
          <w:color w:val="000000" w:themeColor="text1"/>
          <w:sz w:val="26"/>
          <w:szCs w:val="26"/>
          <w:bdr w:val="none" w:sz="0" w:space="0" w:color="auto" w:frame="1"/>
        </w:rPr>
        <w:t xml:space="preserve"> -</w:t>
      </w:r>
      <w:r w:rsidRPr="00652263">
        <w:rPr>
          <w:rStyle w:val="Strong"/>
          <w:rFonts w:ascii="Marcellus" w:hAnsi="Marcellus" w:cs="Arial"/>
          <w:color w:val="000000" w:themeColor="text1"/>
          <w:sz w:val="26"/>
          <w:szCs w:val="26"/>
          <w:bdr w:val="none" w:sz="0" w:space="0" w:color="auto" w:frame="1"/>
        </w:rPr>
        <w:t>Israel Attacks the Gaza Strip</w:t>
      </w:r>
    </w:p>
    <w:p w14:paraId="1C7FDFD4" w14:textId="77777777" w:rsidR="00652263" w:rsidRPr="00652263" w:rsidRDefault="00652263" w:rsidP="00652263">
      <w:pPr>
        <w:pStyle w:val="Heading3"/>
        <w:shd w:val="clear" w:color="auto" w:fill="FFFFFF"/>
        <w:spacing w:before="0" w:after="0" w:line="300" w:lineRule="atLeast"/>
        <w:jc w:val="both"/>
        <w:textAlignment w:val="baseline"/>
        <w:rPr>
          <w:rStyle w:val="Strong"/>
          <w:rFonts w:ascii="Marcellus" w:hAnsi="Marcellus" w:cs="Arial"/>
          <w:b w:val="0"/>
          <w:bCs w:val="0"/>
          <w:color w:val="000000" w:themeColor="text1"/>
          <w:sz w:val="26"/>
          <w:szCs w:val="26"/>
          <w:bdr w:val="none" w:sz="0" w:space="0" w:color="auto" w:frame="1"/>
        </w:rPr>
      </w:pPr>
      <w:r w:rsidRPr="00652263">
        <w:rPr>
          <w:rStyle w:val="Strong"/>
          <w:rFonts w:ascii="Marcellus" w:hAnsi="Marcellus" w:cs="Arial"/>
          <w:b w:val="0"/>
          <w:bCs w:val="0"/>
          <w:color w:val="000000" w:themeColor="text1"/>
          <w:sz w:val="26"/>
          <w:szCs w:val="26"/>
          <w:bdr w:val="none" w:sz="0" w:space="0" w:color="auto" w:frame="1"/>
        </w:rPr>
        <w:t>Israel attacks the Gaza Strip following nearly eight hundred rocket attacks from Gaza on Israeli towns in the months of November and December. The war lasts less than a month but kills hundreds of civilians, in addition to hundreds of combatants, and sparks international criticism.</w:t>
      </w:r>
    </w:p>
    <w:p w14:paraId="415931D2" w14:textId="77777777" w:rsidR="00652263" w:rsidRPr="00652263" w:rsidRDefault="00652263" w:rsidP="00652263">
      <w:pPr>
        <w:pStyle w:val="Heading3"/>
        <w:shd w:val="clear" w:color="auto" w:fill="FFFFFF"/>
        <w:spacing w:before="0" w:after="0" w:line="300" w:lineRule="atLeast"/>
        <w:jc w:val="both"/>
        <w:textAlignment w:val="baseline"/>
        <w:rPr>
          <w:rStyle w:val="Strong"/>
          <w:rFonts w:ascii="Marcellus" w:hAnsi="Marcellus" w:cs="Arial"/>
          <w:b w:val="0"/>
          <w:bCs w:val="0"/>
          <w:color w:val="000000" w:themeColor="text1"/>
          <w:sz w:val="26"/>
          <w:szCs w:val="26"/>
          <w:bdr w:val="none" w:sz="0" w:space="0" w:color="auto" w:frame="1"/>
        </w:rPr>
      </w:pPr>
    </w:p>
    <w:p w14:paraId="78EAA904" w14:textId="70BA97A9" w:rsidR="0040553E" w:rsidRPr="00652263" w:rsidRDefault="0040553E" w:rsidP="00652263">
      <w:pPr>
        <w:pStyle w:val="Heading3"/>
        <w:shd w:val="clear" w:color="auto" w:fill="FFFFFF"/>
        <w:spacing w:before="0" w:after="0" w:line="300" w:lineRule="atLeast"/>
        <w:jc w:val="both"/>
        <w:textAlignment w:val="baseline"/>
        <w:rPr>
          <w:rFonts w:ascii="Marcellus" w:hAnsi="Marcellus" w:cs="Arial"/>
          <w:color w:val="000000" w:themeColor="text1"/>
          <w:sz w:val="26"/>
          <w:szCs w:val="26"/>
        </w:rPr>
      </w:pPr>
      <w:r w:rsidRPr="00652263">
        <w:rPr>
          <w:rStyle w:val="Strong"/>
          <w:rFonts w:ascii="Marcellus" w:hAnsi="Marcellus" w:cs="Arial"/>
          <w:color w:val="000000" w:themeColor="text1"/>
          <w:sz w:val="26"/>
          <w:szCs w:val="26"/>
          <w:bdr w:val="none" w:sz="0" w:space="0" w:color="auto" w:frame="1"/>
        </w:rPr>
        <w:t>2009-2010: Settlement Freeze</w:t>
      </w:r>
    </w:p>
    <w:p w14:paraId="3660AC5A" w14:textId="17E26393" w:rsidR="0040553E" w:rsidRPr="00652263" w:rsidRDefault="0040553E" w:rsidP="0040553E">
      <w:pPr>
        <w:pStyle w:val="NormalWeb"/>
        <w:shd w:val="clear" w:color="auto" w:fill="FFFFFF"/>
        <w:spacing w:before="0" w:beforeAutospacing="0" w:after="240" w:afterAutospacing="0" w:line="300" w:lineRule="atLeast"/>
        <w:jc w:val="both"/>
        <w:textAlignment w:val="baseline"/>
        <w:rPr>
          <w:rFonts w:ascii="Marcellus" w:hAnsi="Marcellus" w:cs="Arial"/>
          <w:color w:val="000000" w:themeColor="text1"/>
          <w:sz w:val="26"/>
          <w:szCs w:val="26"/>
        </w:rPr>
      </w:pPr>
      <w:r w:rsidRPr="00652263">
        <w:rPr>
          <w:rFonts w:ascii="Marcellus" w:hAnsi="Marcellus" w:cs="Arial"/>
          <w:color w:val="000000" w:themeColor="text1"/>
          <w:sz w:val="26"/>
          <w:szCs w:val="26"/>
        </w:rPr>
        <w:t>U.S. President Barack Obama attempted to revive Israeli-Palestinian peace talks shortly after taking office in 2009. At a speech at Cairo University that year, Obama reiterated his support for a two-state solution. As part of a good faith gesture, Israeli Prime Minister Benjamin Netanyahu implemented a settlement freeze, a key Palestinian demand, that lasted 10 months. While talks briefly restarted, Palestinian Authority President Mahmoud Abbas aborted the talks.</w:t>
      </w:r>
    </w:p>
    <w:p w14:paraId="35C0D41C" w14:textId="77777777" w:rsidR="0040553E" w:rsidRPr="00652263" w:rsidRDefault="0040553E" w:rsidP="0040553E">
      <w:pPr>
        <w:pStyle w:val="Heading3"/>
        <w:shd w:val="clear" w:color="auto" w:fill="FFFFFF"/>
        <w:spacing w:before="0" w:after="0" w:line="300" w:lineRule="atLeast"/>
        <w:jc w:val="both"/>
        <w:textAlignment w:val="baseline"/>
        <w:rPr>
          <w:rFonts w:ascii="Marcellus" w:hAnsi="Marcellus" w:cs="Arial"/>
          <w:color w:val="000000" w:themeColor="text1"/>
          <w:sz w:val="26"/>
          <w:szCs w:val="26"/>
        </w:rPr>
      </w:pPr>
      <w:r w:rsidRPr="00652263">
        <w:rPr>
          <w:rStyle w:val="Strong"/>
          <w:rFonts w:ascii="Marcellus" w:hAnsi="Marcellus" w:cs="Arial"/>
          <w:color w:val="000000" w:themeColor="text1"/>
          <w:sz w:val="26"/>
          <w:szCs w:val="26"/>
          <w:bdr w:val="none" w:sz="0" w:space="0" w:color="auto" w:frame="1"/>
        </w:rPr>
        <w:t>2012: Operation Pillar of Defense</w:t>
      </w:r>
    </w:p>
    <w:p w14:paraId="501408E6" w14:textId="77777777" w:rsidR="00652263" w:rsidRDefault="0040553E" w:rsidP="00652263">
      <w:pPr>
        <w:pStyle w:val="NormalWeb"/>
        <w:shd w:val="clear" w:color="auto" w:fill="FFFFFF"/>
        <w:spacing w:before="0" w:beforeAutospacing="0" w:after="240" w:afterAutospacing="0" w:line="300" w:lineRule="atLeast"/>
        <w:jc w:val="both"/>
        <w:textAlignment w:val="baseline"/>
        <w:rPr>
          <w:rFonts w:ascii="Marcellus" w:hAnsi="Marcellus" w:cs="Arial"/>
          <w:color w:val="000000" w:themeColor="text1"/>
          <w:sz w:val="26"/>
          <w:szCs w:val="26"/>
        </w:rPr>
      </w:pPr>
      <w:r w:rsidRPr="00652263">
        <w:rPr>
          <w:rFonts w:ascii="Marcellus" w:hAnsi="Marcellus" w:cs="Arial"/>
          <w:color w:val="000000" w:themeColor="text1"/>
          <w:sz w:val="26"/>
          <w:szCs w:val="26"/>
        </w:rPr>
        <w:t xml:space="preserve">From November 14 to November 21, 2012, Israel launched an operation to target terrorists and rocket launchers in Gaza, in response to increased rocket attacks from Gaza into nearby Israeli communities. The operation resulted in a ceasefire agreement brokered by Egypt and other international mediators, which ended the hostilities. </w:t>
      </w:r>
      <w:hyperlink r:id="rId5" w:tgtFrame="_blank" w:history="1">
        <w:r w:rsidRPr="00652263">
          <w:rPr>
            <w:rStyle w:val="Strong"/>
            <w:rFonts w:ascii="Marcellus" w:eastAsiaTheme="majorEastAsia" w:hAnsi="Marcellus" w:cs="Arial"/>
            <w:color w:val="000000" w:themeColor="text1"/>
            <w:sz w:val="26"/>
            <w:szCs w:val="26"/>
            <w:bdr w:val="none" w:sz="0" w:space="0" w:color="auto" w:frame="1"/>
          </w:rPr>
          <w:t>Israel’s Iron Dome missile defense system</w:t>
        </w:r>
      </w:hyperlink>
      <w:r w:rsidRPr="00652263">
        <w:rPr>
          <w:rFonts w:ascii="Marcellus" w:hAnsi="Marcellus" w:cs="Arial"/>
          <w:color w:val="000000" w:themeColor="text1"/>
          <w:sz w:val="26"/>
          <w:szCs w:val="26"/>
        </w:rPr>
        <w:t xml:space="preserve"> as well as bomb shelters and a civilian alert system in Israel. </w:t>
      </w:r>
    </w:p>
    <w:p w14:paraId="7DCD9547" w14:textId="77777777" w:rsidR="00652263" w:rsidRPr="00652263" w:rsidRDefault="00652263" w:rsidP="00652263">
      <w:pPr>
        <w:pStyle w:val="NormalWeb"/>
        <w:shd w:val="clear" w:color="auto" w:fill="FFFFFF"/>
        <w:spacing w:before="0" w:beforeAutospacing="0" w:after="0" w:afterAutospacing="0" w:line="300" w:lineRule="atLeast"/>
        <w:jc w:val="both"/>
        <w:textAlignment w:val="baseline"/>
        <w:rPr>
          <w:rStyle w:val="Strong"/>
          <w:rFonts w:ascii="Marcellus" w:hAnsi="Marcellus" w:cs="Arial"/>
          <w:color w:val="000000" w:themeColor="text1"/>
          <w:sz w:val="26"/>
          <w:szCs w:val="26"/>
          <w:bdr w:val="none" w:sz="0" w:space="0" w:color="auto" w:frame="1"/>
        </w:rPr>
      </w:pPr>
      <w:r w:rsidRPr="00652263">
        <w:rPr>
          <w:rStyle w:val="Strong"/>
          <w:rFonts w:ascii="Marcellus" w:hAnsi="Marcellus" w:cs="Arial"/>
          <w:color w:val="000000" w:themeColor="text1"/>
          <w:sz w:val="26"/>
          <w:szCs w:val="26"/>
          <w:bdr w:val="none" w:sz="0" w:space="0" w:color="auto" w:frame="1"/>
        </w:rPr>
        <w:lastRenderedPageBreak/>
        <w:t>2013</w:t>
      </w:r>
      <w:r w:rsidRPr="00652263">
        <w:rPr>
          <w:rStyle w:val="Strong"/>
          <w:rFonts w:ascii="Marcellus" w:hAnsi="Marcellus" w:cs="Arial"/>
          <w:color w:val="000000" w:themeColor="text1"/>
          <w:sz w:val="26"/>
          <w:szCs w:val="26"/>
          <w:bdr w:val="none" w:sz="0" w:space="0" w:color="auto" w:frame="1"/>
        </w:rPr>
        <w:t xml:space="preserve"> – Final Status </w:t>
      </w:r>
      <w:r w:rsidRPr="00652263">
        <w:rPr>
          <w:rStyle w:val="Strong"/>
          <w:rFonts w:ascii="Marcellus" w:hAnsi="Marcellus" w:cs="Arial"/>
          <w:color w:val="000000" w:themeColor="text1"/>
          <w:sz w:val="26"/>
          <w:szCs w:val="26"/>
          <w:bdr w:val="none" w:sz="0" w:space="0" w:color="auto" w:frame="1"/>
        </w:rPr>
        <w:t>Negotiations Face Continued Hurdles</w:t>
      </w:r>
    </w:p>
    <w:p w14:paraId="37183B6B" w14:textId="1E13EF3C" w:rsidR="00652263" w:rsidRPr="00652263" w:rsidRDefault="00652263" w:rsidP="00652263">
      <w:pPr>
        <w:pStyle w:val="NormalWeb"/>
        <w:shd w:val="clear" w:color="auto" w:fill="FFFFFF"/>
        <w:spacing w:before="0" w:beforeAutospacing="0" w:after="0" w:afterAutospacing="0" w:line="300" w:lineRule="atLeast"/>
        <w:jc w:val="both"/>
        <w:textAlignment w:val="baseline"/>
        <w:rPr>
          <w:rStyle w:val="Strong"/>
          <w:rFonts w:ascii="Marcellus" w:hAnsi="Marcellus" w:cs="Arial"/>
          <w:b w:val="0"/>
          <w:bCs w:val="0"/>
          <w:color w:val="000000" w:themeColor="text1"/>
          <w:sz w:val="26"/>
          <w:szCs w:val="26"/>
          <w:bdr w:val="none" w:sz="0" w:space="0" w:color="auto" w:frame="1"/>
        </w:rPr>
      </w:pPr>
      <w:r w:rsidRPr="00652263">
        <w:rPr>
          <w:rStyle w:val="Strong"/>
          <w:rFonts w:ascii="Marcellus" w:hAnsi="Marcellus" w:cs="Arial"/>
          <w:b w:val="0"/>
          <w:bCs w:val="0"/>
          <w:color w:val="000000" w:themeColor="text1"/>
          <w:sz w:val="26"/>
          <w:szCs w:val="26"/>
          <w:bdr w:val="none" w:sz="0" w:space="0" w:color="auto" w:frame="1"/>
        </w:rPr>
        <w:t>Secretary of State John Kerry seeks to restart final status negotiations. The process begins with the Israeli’s agreement to release 104 Palestinian prisoners and the Palestinians’ agreement not to use their new observer state status at the United Nations to advance the cause of statehood. Negotiations between Israel and the Palestinian Authority collapsed in April 2014 over such issues as Israeli settlement growth, the status of a final round of prisoners, and Palestinian attempts to join several international organizations</w:t>
      </w:r>
      <w:r w:rsidRPr="00652263">
        <w:rPr>
          <w:rStyle w:val="Strong"/>
          <w:rFonts w:ascii="Marcellus" w:hAnsi="Marcellus" w:cs="Arial"/>
          <w:color w:val="000000" w:themeColor="text1"/>
          <w:sz w:val="26"/>
          <w:szCs w:val="26"/>
          <w:bdr w:val="none" w:sz="0" w:space="0" w:color="auto" w:frame="1"/>
        </w:rPr>
        <w:t>.</w:t>
      </w:r>
    </w:p>
    <w:p w14:paraId="37AC4BB7" w14:textId="77777777" w:rsidR="00652263" w:rsidRPr="00652263" w:rsidRDefault="00652263" w:rsidP="00652263">
      <w:pPr>
        <w:pStyle w:val="Heading3"/>
        <w:shd w:val="clear" w:color="auto" w:fill="FFFFFF"/>
        <w:spacing w:after="0" w:line="300" w:lineRule="atLeast"/>
        <w:jc w:val="both"/>
        <w:textAlignment w:val="baseline"/>
        <w:rPr>
          <w:rStyle w:val="Strong"/>
          <w:rFonts w:ascii="Marcellus" w:hAnsi="Marcellus" w:cs="Arial"/>
          <w:color w:val="000000" w:themeColor="text1"/>
          <w:sz w:val="26"/>
          <w:szCs w:val="26"/>
          <w:bdr w:val="none" w:sz="0" w:space="0" w:color="auto" w:frame="1"/>
        </w:rPr>
      </w:pPr>
    </w:p>
    <w:p w14:paraId="231CD6D0" w14:textId="1C3648F4" w:rsidR="00652263" w:rsidRPr="00652263" w:rsidRDefault="00652263" w:rsidP="00652263">
      <w:pPr>
        <w:pStyle w:val="Heading3"/>
        <w:shd w:val="clear" w:color="auto" w:fill="FFFFFF"/>
        <w:spacing w:after="0" w:line="300" w:lineRule="atLeast"/>
        <w:jc w:val="both"/>
        <w:textAlignment w:val="baseline"/>
        <w:rPr>
          <w:rStyle w:val="Strong"/>
          <w:rFonts w:ascii="Marcellus" w:hAnsi="Marcellus" w:cs="Arial"/>
          <w:color w:val="000000" w:themeColor="text1"/>
          <w:sz w:val="26"/>
          <w:szCs w:val="26"/>
          <w:bdr w:val="none" w:sz="0" w:space="0" w:color="auto" w:frame="1"/>
        </w:rPr>
      </w:pPr>
      <w:r w:rsidRPr="00652263">
        <w:rPr>
          <w:rStyle w:val="Strong"/>
          <w:rFonts w:ascii="Marcellus" w:hAnsi="Marcellus" w:cs="Arial"/>
          <w:color w:val="000000" w:themeColor="text1"/>
          <w:sz w:val="26"/>
          <w:szCs w:val="26"/>
          <w:bdr w:val="none" w:sz="0" w:space="0" w:color="auto" w:frame="1"/>
        </w:rPr>
        <w:t>Apr 23, 201</w:t>
      </w:r>
      <w:r>
        <w:rPr>
          <w:rStyle w:val="Strong"/>
          <w:rFonts w:ascii="Marcellus" w:hAnsi="Marcellus" w:cs="Arial"/>
          <w:color w:val="000000" w:themeColor="text1"/>
          <w:sz w:val="26"/>
          <w:szCs w:val="26"/>
          <w:bdr w:val="none" w:sz="0" w:space="0" w:color="auto" w:frame="1"/>
        </w:rPr>
        <w:t xml:space="preserve">4 - </w:t>
      </w:r>
      <w:r w:rsidRPr="00652263">
        <w:rPr>
          <w:rStyle w:val="Strong"/>
          <w:rFonts w:ascii="Marcellus" w:hAnsi="Marcellus" w:cs="Arial"/>
          <w:color w:val="000000" w:themeColor="text1"/>
          <w:sz w:val="26"/>
          <w:szCs w:val="26"/>
          <w:bdr w:val="none" w:sz="0" w:space="0" w:color="auto" w:frame="1"/>
        </w:rPr>
        <w:t>Tensions Between the PLO and Hamas</w:t>
      </w:r>
    </w:p>
    <w:p w14:paraId="0FFAD881" w14:textId="77777777" w:rsidR="00652263" w:rsidRPr="00652263" w:rsidRDefault="00652263" w:rsidP="00652263">
      <w:pPr>
        <w:pStyle w:val="Heading3"/>
        <w:shd w:val="clear" w:color="auto" w:fill="FFFFFF"/>
        <w:spacing w:before="0" w:after="0" w:line="300" w:lineRule="atLeast"/>
        <w:jc w:val="both"/>
        <w:textAlignment w:val="baseline"/>
        <w:rPr>
          <w:rStyle w:val="Strong"/>
          <w:rFonts w:ascii="Marcellus" w:hAnsi="Marcellus" w:cs="Arial"/>
          <w:b w:val="0"/>
          <w:bCs w:val="0"/>
          <w:color w:val="000000" w:themeColor="text1"/>
          <w:sz w:val="26"/>
          <w:szCs w:val="26"/>
          <w:bdr w:val="none" w:sz="0" w:space="0" w:color="auto" w:frame="1"/>
        </w:rPr>
      </w:pPr>
      <w:r w:rsidRPr="00652263">
        <w:rPr>
          <w:rStyle w:val="Strong"/>
          <w:rFonts w:ascii="Marcellus" w:hAnsi="Marcellus" w:cs="Arial"/>
          <w:b w:val="0"/>
          <w:bCs w:val="0"/>
          <w:color w:val="000000" w:themeColor="text1"/>
          <w:sz w:val="26"/>
          <w:szCs w:val="26"/>
          <w:bdr w:val="none" w:sz="0" w:space="0" w:color="auto" w:frame="1"/>
        </w:rPr>
        <w:t>The PLO and Hamas sign an agreement to form a unity government. Tensions between the factions remain, however, and no unity government is formed. Gaza and the West Bank remain disconnected and under the control of rival Palestinian leaderships.</w:t>
      </w:r>
    </w:p>
    <w:p w14:paraId="1AC30D84" w14:textId="77777777" w:rsidR="00652263" w:rsidRPr="00652263" w:rsidRDefault="00652263" w:rsidP="00652263">
      <w:pPr>
        <w:pStyle w:val="Heading3"/>
        <w:shd w:val="clear" w:color="auto" w:fill="FFFFFF"/>
        <w:spacing w:before="0" w:after="0" w:line="300" w:lineRule="atLeast"/>
        <w:jc w:val="both"/>
        <w:textAlignment w:val="baseline"/>
        <w:rPr>
          <w:rStyle w:val="Strong"/>
          <w:rFonts w:ascii="Marcellus" w:hAnsi="Marcellus" w:cs="Arial"/>
          <w:b w:val="0"/>
          <w:bCs w:val="0"/>
          <w:color w:val="000000" w:themeColor="text1"/>
          <w:sz w:val="26"/>
          <w:szCs w:val="26"/>
          <w:bdr w:val="none" w:sz="0" w:space="0" w:color="auto" w:frame="1"/>
        </w:rPr>
      </w:pPr>
    </w:p>
    <w:p w14:paraId="3C97AADE" w14:textId="255075C7" w:rsidR="0040553E" w:rsidRDefault="0040553E" w:rsidP="00652263">
      <w:pPr>
        <w:pStyle w:val="Heading3"/>
        <w:shd w:val="clear" w:color="auto" w:fill="FFFFFF"/>
        <w:spacing w:before="0" w:after="0" w:line="300" w:lineRule="atLeast"/>
        <w:jc w:val="both"/>
        <w:textAlignment w:val="baseline"/>
        <w:rPr>
          <w:rStyle w:val="Strong"/>
          <w:rFonts w:ascii="Marcellus" w:hAnsi="Marcellus" w:cs="Arial"/>
          <w:color w:val="000000" w:themeColor="text1"/>
          <w:sz w:val="26"/>
          <w:szCs w:val="26"/>
          <w:bdr w:val="none" w:sz="0" w:space="0" w:color="auto" w:frame="1"/>
        </w:rPr>
      </w:pPr>
      <w:r w:rsidRPr="00652263">
        <w:rPr>
          <w:rStyle w:val="Strong"/>
          <w:rFonts w:ascii="Marcellus" w:hAnsi="Marcellus" w:cs="Arial"/>
          <w:color w:val="000000" w:themeColor="text1"/>
          <w:sz w:val="26"/>
          <w:szCs w:val="26"/>
          <w:bdr w:val="none" w:sz="0" w:space="0" w:color="auto" w:frame="1"/>
        </w:rPr>
        <w:t>2014: Operation Protective Edge</w:t>
      </w:r>
    </w:p>
    <w:p w14:paraId="7FA4B5A3" w14:textId="30C1EA4D" w:rsidR="00AA41E6" w:rsidRPr="00652263" w:rsidRDefault="0040553E" w:rsidP="0040553E">
      <w:pPr>
        <w:pStyle w:val="NormalWeb"/>
        <w:shd w:val="clear" w:color="auto" w:fill="FFFFFF"/>
        <w:spacing w:before="0" w:beforeAutospacing="0" w:after="240" w:afterAutospacing="0" w:line="300" w:lineRule="atLeast"/>
        <w:jc w:val="both"/>
        <w:textAlignment w:val="baseline"/>
        <w:rPr>
          <w:rFonts w:ascii="Marcellus" w:hAnsi="Marcellus" w:cs="Arial"/>
          <w:color w:val="000000" w:themeColor="text1"/>
          <w:sz w:val="26"/>
          <w:szCs w:val="26"/>
        </w:rPr>
      </w:pPr>
      <w:r w:rsidRPr="00652263">
        <w:rPr>
          <w:rFonts w:ascii="Marcellus" w:hAnsi="Marcellus" w:cs="Arial"/>
          <w:color w:val="000000" w:themeColor="text1"/>
          <w:sz w:val="26"/>
          <w:szCs w:val="26"/>
        </w:rPr>
        <w:t xml:space="preserve">In June 2014, three Israeli teenagers - Naftali Fraenkel, Gilad Shaer, and Eyal </w:t>
      </w:r>
      <w:proofErr w:type="spellStart"/>
      <w:r w:rsidRPr="00652263">
        <w:rPr>
          <w:rFonts w:ascii="Marcellus" w:hAnsi="Marcellus" w:cs="Arial"/>
          <w:color w:val="000000" w:themeColor="text1"/>
          <w:sz w:val="26"/>
          <w:szCs w:val="26"/>
        </w:rPr>
        <w:t>Yifrah</w:t>
      </w:r>
      <w:proofErr w:type="spellEnd"/>
      <w:r w:rsidRPr="00652263">
        <w:rPr>
          <w:rFonts w:ascii="Marcellus" w:hAnsi="Marcellus" w:cs="Arial"/>
          <w:color w:val="000000" w:themeColor="text1"/>
          <w:sz w:val="26"/>
          <w:szCs w:val="26"/>
        </w:rPr>
        <w:t xml:space="preserve"> - were abducted and killed by Hamas terrorists while hitchhiking in the West Bank. Their murder by Hamas led to a widespread Israeli crackdown on Hamas terrorists in the West Bank as well as increasing tensions and rocket fire on Israel. This eventually escalated into Operation Protective Edge, which lasted from July 8 to August 26, 2014.The operation aimed to uncover and neutralize a network of tunnels that extended from Gaza into Israeli territory as well as end Hamas rocket fire. These tunnels were viewed as a significant security risk, potentially allowing terrorists to infiltrate and carry out attacks in Israel. Hamas also has held the bodies of two Israeli soldiers - Hadar Goldin and Oron Shaul - leading to significant tension between Israel and Hamas. It was also the last time Israeli ground forces entered the Gaza Strip until the October 7, 2023, Hamas terrorist attack.</w:t>
      </w:r>
    </w:p>
    <w:sectPr w:rsidR="00AA41E6" w:rsidRPr="00652263" w:rsidSect="00703495">
      <w:pgSz w:w="15840" w:h="12240" w:orient="landscape"/>
      <w:pgMar w:top="72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rcellus">
    <w:charset w:val="00"/>
    <w:family w:val="swiss"/>
    <w:pitch w:val="variable"/>
    <w:sig w:usb0="A00000AF" w:usb1="4000004A" w:usb2="00000000" w:usb3="00000000" w:csb0="00000093" w:csb1="00000000"/>
  </w:font>
  <w:font w:name="Mangal Pro">
    <w:charset w:val="00"/>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1963"/>
    <w:rsid w:val="000C31B9"/>
    <w:rsid w:val="00111ECC"/>
    <w:rsid w:val="00196585"/>
    <w:rsid w:val="002F4C8C"/>
    <w:rsid w:val="00363EE7"/>
    <w:rsid w:val="0040553E"/>
    <w:rsid w:val="005E3379"/>
    <w:rsid w:val="00652263"/>
    <w:rsid w:val="006D1647"/>
    <w:rsid w:val="006E2DFA"/>
    <w:rsid w:val="006F1963"/>
    <w:rsid w:val="00703495"/>
    <w:rsid w:val="00967266"/>
    <w:rsid w:val="009C6F8E"/>
    <w:rsid w:val="00A14C12"/>
    <w:rsid w:val="00A9135F"/>
    <w:rsid w:val="00AA1F37"/>
    <w:rsid w:val="00AA41E6"/>
    <w:rsid w:val="00B20BB4"/>
    <w:rsid w:val="00D02CDC"/>
    <w:rsid w:val="00D20684"/>
    <w:rsid w:val="00E73DAE"/>
    <w:rsid w:val="00F66923"/>
    <w:rsid w:val="00F707DA"/>
    <w:rsid w:val="00F7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6777"/>
  <w15:chartTrackingRefBased/>
  <w15:docId w15:val="{AF279597-0632-4CDD-AB28-B20A327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paragraph" w:styleId="Heading1">
    <w:name w:val="heading 1"/>
    <w:basedOn w:val="Normal"/>
    <w:next w:val="Normal"/>
    <w:link w:val="Heading1Char"/>
    <w:uiPriority w:val="9"/>
    <w:qFormat/>
    <w:rsid w:val="006F1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1963"/>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unhideWhenUsed/>
    <w:qFormat/>
    <w:rsid w:val="006F19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9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19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19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196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196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196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1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1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963"/>
    <w:rPr>
      <w:rFonts w:eastAsiaTheme="majorEastAsia" w:cstheme="majorBidi"/>
      <w:i/>
      <w:iCs/>
      <w:color w:val="0F4761" w:themeColor="accent1" w:themeShade="BF"/>
      <w:sz w:val="32"/>
    </w:rPr>
  </w:style>
  <w:style w:type="character" w:customStyle="1" w:styleId="Heading5Char">
    <w:name w:val="Heading 5 Char"/>
    <w:basedOn w:val="DefaultParagraphFont"/>
    <w:link w:val="Heading5"/>
    <w:uiPriority w:val="9"/>
    <w:semiHidden/>
    <w:rsid w:val="006F1963"/>
    <w:rPr>
      <w:rFonts w:eastAsiaTheme="majorEastAsia" w:cstheme="majorBidi"/>
      <w:color w:val="0F4761" w:themeColor="accent1" w:themeShade="BF"/>
      <w:sz w:val="32"/>
    </w:rPr>
  </w:style>
  <w:style w:type="character" w:customStyle="1" w:styleId="Heading6Char">
    <w:name w:val="Heading 6 Char"/>
    <w:basedOn w:val="DefaultParagraphFont"/>
    <w:link w:val="Heading6"/>
    <w:uiPriority w:val="9"/>
    <w:semiHidden/>
    <w:rsid w:val="006F1963"/>
    <w:rPr>
      <w:rFonts w:eastAsiaTheme="majorEastAsia" w:cstheme="majorBidi"/>
      <w:i/>
      <w:iCs/>
      <w:color w:val="595959" w:themeColor="text1" w:themeTint="A6"/>
      <w:sz w:val="32"/>
    </w:rPr>
  </w:style>
  <w:style w:type="character" w:customStyle="1" w:styleId="Heading7Char">
    <w:name w:val="Heading 7 Char"/>
    <w:basedOn w:val="DefaultParagraphFont"/>
    <w:link w:val="Heading7"/>
    <w:uiPriority w:val="9"/>
    <w:semiHidden/>
    <w:rsid w:val="006F1963"/>
    <w:rPr>
      <w:rFonts w:eastAsiaTheme="majorEastAsia" w:cstheme="majorBidi"/>
      <w:color w:val="595959" w:themeColor="text1" w:themeTint="A6"/>
      <w:sz w:val="32"/>
    </w:rPr>
  </w:style>
  <w:style w:type="character" w:customStyle="1" w:styleId="Heading8Char">
    <w:name w:val="Heading 8 Char"/>
    <w:basedOn w:val="DefaultParagraphFont"/>
    <w:link w:val="Heading8"/>
    <w:uiPriority w:val="9"/>
    <w:semiHidden/>
    <w:rsid w:val="006F1963"/>
    <w:rPr>
      <w:rFonts w:eastAsiaTheme="majorEastAsia" w:cstheme="majorBidi"/>
      <w:i/>
      <w:iCs/>
      <w:color w:val="272727" w:themeColor="text1" w:themeTint="D8"/>
      <w:sz w:val="32"/>
    </w:rPr>
  </w:style>
  <w:style w:type="character" w:customStyle="1" w:styleId="Heading9Char">
    <w:name w:val="Heading 9 Char"/>
    <w:basedOn w:val="DefaultParagraphFont"/>
    <w:link w:val="Heading9"/>
    <w:uiPriority w:val="9"/>
    <w:semiHidden/>
    <w:rsid w:val="006F1963"/>
    <w:rPr>
      <w:rFonts w:eastAsiaTheme="majorEastAsia" w:cstheme="majorBidi"/>
      <w:color w:val="272727" w:themeColor="text1" w:themeTint="D8"/>
      <w:sz w:val="32"/>
    </w:rPr>
  </w:style>
  <w:style w:type="paragraph" w:styleId="Title">
    <w:name w:val="Title"/>
    <w:basedOn w:val="Normal"/>
    <w:next w:val="Normal"/>
    <w:link w:val="TitleChar"/>
    <w:uiPriority w:val="10"/>
    <w:qFormat/>
    <w:rsid w:val="006F1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9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963"/>
    <w:pPr>
      <w:spacing w:before="160"/>
      <w:jc w:val="center"/>
    </w:pPr>
    <w:rPr>
      <w:i/>
      <w:iCs/>
      <w:color w:val="404040" w:themeColor="text1" w:themeTint="BF"/>
    </w:rPr>
  </w:style>
  <w:style w:type="character" w:customStyle="1" w:styleId="QuoteChar">
    <w:name w:val="Quote Char"/>
    <w:basedOn w:val="DefaultParagraphFont"/>
    <w:link w:val="Quote"/>
    <w:uiPriority w:val="29"/>
    <w:rsid w:val="006F1963"/>
    <w:rPr>
      <w:rFonts w:ascii="Times New Roman" w:hAnsi="Times New Roman"/>
      <w:i/>
      <w:iCs/>
      <w:color w:val="404040" w:themeColor="text1" w:themeTint="BF"/>
      <w:sz w:val="32"/>
    </w:rPr>
  </w:style>
  <w:style w:type="paragraph" w:styleId="ListParagraph">
    <w:name w:val="List Paragraph"/>
    <w:basedOn w:val="Normal"/>
    <w:uiPriority w:val="34"/>
    <w:qFormat/>
    <w:rsid w:val="006F1963"/>
    <w:pPr>
      <w:ind w:left="720"/>
      <w:contextualSpacing/>
    </w:pPr>
  </w:style>
  <w:style w:type="character" w:styleId="IntenseEmphasis">
    <w:name w:val="Intense Emphasis"/>
    <w:basedOn w:val="DefaultParagraphFont"/>
    <w:uiPriority w:val="21"/>
    <w:qFormat/>
    <w:rsid w:val="006F1963"/>
    <w:rPr>
      <w:i/>
      <w:iCs/>
      <w:color w:val="0F4761" w:themeColor="accent1" w:themeShade="BF"/>
    </w:rPr>
  </w:style>
  <w:style w:type="paragraph" w:styleId="IntenseQuote">
    <w:name w:val="Intense Quote"/>
    <w:basedOn w:val="Normal"/>
    <w:next w:val="Normal"/>
    <w:link w:val="IntenseQuoteChar"/>
    <w:uiPriority w:val="30"/>
    <w:qFormat/>
    <w:rsid w:val="006F1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963"/>
    <w:rPr>
      <w:rFonts w:ascii="Times New Roman" w:hAnsi="Times New Roman"/>
      <w:i/>
      <w:iCs/>
      <w:color w:val="0F4761" w:themeColor="accent1" w:themeShade="BF"/>
      <w:sz w:val="32"/>
    </w:rPr>
  </w:style>
  <w:style w:type="character" w:styleId="IntenseReference">
    <w:name w:val="Intense Reference"/>
    <w:basedOn w:val="DefaultParagraphFont"/>
    <w:uiPriority w:val="32"/>
    <w:qFormat/>
    <w:rsid w:val="006F1963"/>
    <w:rPr>
      <w:b/>
      <w:bCs/>
      <w:smallCaps/>
      <w:color w:val="0F4761" w:themeColor="accent1" w:themeShade="BF"/>
      <w:spacing w:val="5"/>
    </w:rPr>
  </w:style>
  <w:style w:type="character" w:styleId="Strong">
    <w:name w:val="Strong"/>
    <w:basedOn w:val="DefaultParagraphFont"/>
    <w:uiPriority w:val="22"/>
    <w:qFormat/>
    <w:rsid w:val="00E73DAE"/>
    <w:rPr>
      <w:b/>
      <w:bCs/>
    </w:rPr>
  </w:style>
  <w:style w:type="paragraph" w:styleId="NormalWeb">
    <w:name w:val="Normal (Web)"/>
    <w:basedOn w:val="Normal"/>
    <w:uiPriority w:val="99"/>
    <w:unhideWhenUsed/>
    <w:rsid w:val="00E73DAE"/>
    <w:pPr>
      <w:spacing w:before="100" w:beforeAutospacing="1" w:after="100" w:afterAutospacing="1" w:line="240" w:lineRule="auto"/>
    </w:pPr>
    <w:rPr>
      <w:rFonts w:eastAsia="Times New Roman" w:cs="Times New Roman"/>
      <w:kern w:val="0"/>
      <w:sz w:val="24"/>
      <w:szCs w:val="24"/>
    </w:rPr>
  </w:style>
  <w:style w:type="paragraph" w:customStyle="1" w:styleId="final-p">
    <w:name w:val="final-p"/>
    <w:basedOn w:val="Normal"/>
    <w:rsid w:val="00E73DAE"/>
    <w:pPr>
      <w:spacing w:before="100" w:beforeAutospacing="1" w:after="100" w:afterAutospacing="1" w:line="240" w:lineRule="auto"/>
    </w:pPr>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5415">
      <w:bodyDiv w:val="1"/>
      <w:marLeft w:val="0"/>
      <w:marRight w:val="0"/>
      <w:marTop w:val="0"/>
      <w:marBottom w:val="0"/>
      <w:divBdr>
        <w:top w:val="none" w:sz="0" w:space="0" w:color="auto"/>
        <w:left w:val="none" w:sz="0" w:space="0" w:color="auto"/>
        <w:bottom w:val="none" w:sz="0" w:space="0" w:color="auto"/>
        <w:right w:val="none" w:sz="0" w:space="0" w:color="auto"/>
      </w:divBdr>
      <w:divsChild>
        <w:div w:id="1854613639">
          <w:marLeft w:val="0"/>
          <w:marRight w:val="0"/>
          <w:marTop w:val="0"/>
          <w:marBottom w:val="0"/>
          <w:divBdr>
            <w:top w:val="none" w:sz="0" w:space="0" w:color="auto"/>
            <w:left w:val="none" w:sz="0" w:space="0" w:color="auto"/>
            <w:bottom w:val="none" w:sz="0" w:space="0" w:color="auto"/>
            <w:right w:val="none" w:sz="0" w:space="0" w:color="auto"/>
          </w:divBdr>
          <w:divsChild>
            <w:div w:id="1785340670">
              <w:marLeft w:val="0"/>
              <w:marRight w:val="0"/>
              <w:marTop w:val="0"/>
              <w:marBottom w:val="0"/>
              <w:divBdr>
                <w:top w:val="none" w:sz="0" w:space="0" w:color="auto"/>
                <w:left w:val="none" w:sz="0" w:space="0" w:color="auto"/>
                <w:bottom w:val="none" w:sz="0" w:space="0" w:color="auto"/>
                <w:right w:val="single" w:sz="18" w:space="24" w:color="000000"/>
              </w:divBdr>
            </w:div>
            <w:div w:id="272638968">
              <w:marLeft w:val="0"/>
              <w:marRight w:val="0"/>
              <w:marTop w:val="0"/>
              <w:marBottom w:val="0"/>
              <w:divBdr>
                <w:top w:val="none" w:sz="0" w:space="0" w:color="auto"/>
                <w:left w:val="none" w:sz="0" w:space="0" w:color="auto"/>
                <w:bottom w:val="none" w:sz="0" w:space="0" w:color="auto"/>
                <w:right w:val="none" w:sz="0" w:space="0" w:color="auto"/>
              </w:divBdr>
              <w:divsChild>
                <w:div w:id="19091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86">
          <w:marLeft w:val="0"/>
          <w:marRight w:val="0"/>
          <w:marTop w:val="0"/>
          <w:marBottom w:val="0"/>
          <w:divBdr>
            <w:top w:val="none" w:sz="0" w:space="0" w:color="auto"/>
            <w:left w:val="none" w:sz="0" w:space="0" w:color="auto"/>
            <w:bottom w:val="none" w:sz="0" w:space="0" w:color="auto"/>
            <w:right w:val="none" w:sz="0" w:space="0" w:color="auto"/>
          </w:divBdr>
          <w:divsChild>
            <w:div w:id="1422876042">
              <w:marLeft w:val="0"/>
              <w:marRight w:val="0"/>
              <w:marTop w:val="0"/>
              <w:marBottom w:val="0"/>
              <w:divBdr>
                <w:top w:val="none" w:sz="0" w:space="0" w:color="auto"/>
                <w:left w:val="none" w:sz="0" w:space="0" w:color="auto"/>
                <w:bottom w:val="none" w:sz="0" w:space="0" w:color="auto"/>
                <w:right w:val="single" w:sz="18" w:space="24" w:color="000000"/>
              </w:divBdr>
              <w:divsChild>
                <w:div w:id="1266502773">
                  <w:marLeft w:val="0"/>
                  <w:marRight w:val="0"/>
                  <w:marTop w:val="0"/>
                  <w:marBottom w:val="0"/>
                  <w:divBdr>
                    <w:top w:val="none" w:sz="0" w:space="0" w:color="auto"/>
                    <w:left w:val="none" w:sz="0" w:space="0" w:color="auto"/>
                    <w:bottom w:val="none" w:sz="0" w:space="0" w:color="auto"/>
                    <w:right w:val="none" w:sz="0" w:space="0" w:color="auto"/>
                  </w:divBdr>
                </w:div>
              </w:divsChild>
            </w:div>
            <w:div w:id="398288650">
              <w:marLeft w:val="0"/>
              <w:marRight w:val="0"/>
              <w:marTop w:val="0"/>
              <w:marBottom w:val="0"/>
              <w:divBdr>
                <w:top w:val="none" w:sz="0" w:space="0" w:color="auto"/>
                <w:left w:val="none" w:sz="0" w:space="0" w:color="auto"/>
                <w:bottom w:val="none" w:sz="0" w:space="0" w:color="auto"/>
                <w:right w:val="none" w:sz="0" w:space="0" w:color="auto"/>
              </w:divBdr>
            </w:div>
          </w:divsChild>
        </w:div>
        <w:div w:id="1778986721">
          <w:marLeft w:val="0"/>
          <w:marRight w:val="0"/>
          <w:marTop w:val="0"/>
          <w:marBottom w:val="0"/>
          <w:divBdr>
            <w:top w:val="none" w:sz="0" w:space="0" w:color="auto"/>
            <w:left w:val="none" w:sz="0" w:space="0" w:color="auto"/>
            <w:bottom w:val="none" w:sz="0" w:space="0" w:color="auto"/>
            <w:right w:val="none" w:sz="0" w:space="0" w:color="auto"/>
          </w:divBdr>
          <w:divsChild>
            <w:div w:id="1462648639">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462115238">
      <w:bodyDiv w:val="1"/>
      <w:marLeft w:val="0"/>
      <w:marRight w:val="0"/>
      <w:marTop w:val="0"/>
      <w:marBottom w:val="0"/>
      <w:divBdr>
        <w:top w:val="none" w:sz="0" w:space="0" w:color="auto"/>
        <w:left w:val="none" w:sz="0" w:space="0" w:color="auto"/>
        <w:bottom w:val="none" w:sz="0" w:space="0" w:color="auto"/>
        <w:right w:val="none" w:sz="0" w:space="0" w:color="auto"/>
      </w:divBdr>
      <w:divsChild>
        <w:div w:id="1236165943">
          <w:marLeft w:val="0"/>
          <w:marRight w:val="0"/>
          <w:marTop w:val="0"/>
          <w:marBottom w:val="0"/>
          <w:divBdr>
            <w:top w:val="none" w:sz="0" w:space="0" w:color="auto"/>
            <w:left w:val="none" w:sz="0" w:space="0" w:color="auto"/>
            <w:bottom w:val="none" w:sz="0" w:space="0" w:color="auto"/>
            <w:right w:val="none" w:sz="0" w:space="0" w:color="auto"/>
          </w:divBdr>
          <w:divsChild>
            <w:div w:id="2054888115">
              <w:marLeft w:val="0"/>
              <w:marRight w:val="0"/>
              <w:marTop w:val="0"/>
              <w:marBottom w:val="0"/>
              <w:divBdr>
                <w:top w:val="none" w:sz="0" w:space="0" w:color="auto"/>
                <w:left w:val="none" w:sz="0" w:space="0" w:color="auto"/>
                <w:bottom w:val="none" w:sz="0" w:space="0" w:color="auto"/>
                <w:right w:val="none" w:sz="0" w:space="0" w:color="auto"/>
              </w:divBdr>
            </w:div>
          </w:divsChild>
        </w:div>
        <w:div w:id="2041467757">
          <w:marLeft w:val="0"/>
          <w:marRight w:val="0"/>
          <w:marTop w:val="0"/>
          <w:marBottom w:val="0"/>
          <w:divBdr>
            <w:top w:val="none" w:sz="0" w:space="0" w:color="auto"/>
            <w:left w:val="none" w:sz="0" w:space="0" w:color="auto"/>
            <w:bottom w:val="none" w:sz="0" w:space="0" w:color="auto"/>
            <w:right w:val="none" w:sz="0" w:space="0" w:color="auto"/>
          </w:divBdr>
          <w:divsChild>
            <w:div w:id="633290033">
              <w:marLeft w:val="0"/>
              <w:marRight w:val="0"/>
              <w:marTop w:val="0"/>
              <w:marBottom w:val="0"/>
              <w:divBdr>
                <w:top w:val="none" w:sz="0" w:space="0" w:color="auto"/>
                <w:left w:val="none" w:sz="0" w:space="0" w:color="auto"/>
                <w:bottom w:val="none" w:sz="0" w:space="0" w:color="auto"/>
                <w:right w:val="single" w:sz="18" w:space="24" w:color="000000"/>
              </w:divBdr>
            </w:div>
            <w:div w:id="1914729490">
              <w:marLeft w:val="0"/>
              <w:marRight w:val="0"/>
              <w:marTop w:val="0"/>
              <w:marBottom w:val="0"/>
              <w:divBdr>
                <w:top w:val="none" w:sz="0" w:space="0" w:color="auto"/>
                <w:left w:val="none" w:sz="0" w:space="0" w:color="auto"/>
                <w:bottom w:val="none" w:sz="0" w:space="0" w:color="auto"/>
                <w:right w:val="none" w:sz="0" w:space="0" w:color="auto"/>
              </w:divBdr>
              <w:divsChild>
                <w:div w:id="549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2185">
          <w:marLeft w:val="0"/>
          <w:marRight w:val="0"/>
          <w:marTop w:val="0"/>
          <w:marBottom w:val="0"/>
          <w:divBdr>
            <w:top w:val="none" w:sz="0" w:space="0" w:color="auto"/>
            <w:left w:val="none" w:sz="0" w:space="0" w:color="auto"/>
            <w:bottom w:val="none" w:sz="0" w:space="0" w:color="auto"/>
            <w:right w:val="none" w:sz="0" w:space="0" w:color="auto"/>
          </w:divBdr>
          <w:divsChild>
            <w:div w:id="1342471037">
              <w:marLeft w:val="0"/>
              <w:marRight w:val="0"/>
              <w:marTop w:val="0"/>
              <w:marBottom w:val="0"/>
              <w:divBdr>
                <w:top w:val="none" w:sz="0" w:space="0" w:color="auto"/>
                <w:left w:val="none" w:sz="0" w:space="0" w:color="auto"/>
                <w:bottom w:val="none" w:sz="0" w:space="0" w:color="auto"/>
                <w:right w:val="single" w:sz="18" w:space="24" w:color="000000"/>
              </w:divBdr>
              <w:divsChild>
                <w:div w:id="177894550">
                  <w:marLeft w:val="0"/>
                  <w:marRight w:val="0"/>
                  <w:marTop w:val="0"/>
                  <w:marBottom w:val="0"/>
                  <w:divBdr>
                    <w:top w:val="none" w:sz="0" w:space="0" w:color="auto"/>
                    <w:left w:val="none" w:sz="0" w:space="0" w:color="auto"/>
                    <w:bottom w:val="none" w:sz="0" w:space="0" w:color="auto"/>
                    <w:right w:val="none" w:sz="0" w:space="0" w:color="auto"/>
                  </w:divBdr>
                </w:div>
              </w:divsChild>
            </w:div>
            <w:div w:id="84112179">
              <w:marLeft w:val="0"/>
              <w:marRight w:val="0"/>
              <w:marTop w:val="0"/>
              <w:marBottom w:val="0"/>
              <w:divBdr>
                <w:top w:val="none" w:sz="0" w:space="0" w:color="auto"/>
                <w:left w:val="none" w:sz="0" w:space="0" w:color="auto"/>
                <w:bottom w:val="none" w:sz="0" w:space="0" w:color="auto"/>
                <w:right w:val="none" w:sz="0" w:space="0" w:color="auto"/>
              </w:divBdr>
            </w:div>
          </w:divsChild>
        </w:div>
        <w:div w:id="1599022253">
          <w:marLeft w:val="0"/>
          <w:marRight w:val="0"/>
          <w:marTop w:val="0"/>
          <w:marBottom w:val="0"/>
          <w:divBdr>
            <w:top w:val="none" w:sz="0" w:space="0" w:color="auto"/>
            <w:left w:val="none" w:sz="0" w:space="0" w:color="auto"/>
            <w:bottom w:val="none" w:sz="0" w:space="0" w:color="auto"/>
            <w:right w:val="none" w:sz="0" w:space="0" w:color="auto"/>
          </w:divBdr>
          <w:divsChild>
            <w:div w:id="778378939">
              <w:marLeft w:val="0"/>
              <w:marRight w:val="0"/>
              <w:marTop w:val="0"/>
              <w:marBottom w:val="0"/>
              <w:divBdr>
                <w:top w:val="none" w:sz="0" w:space="0" w:color="auto"/>
                <w:left w:val="none" w:sz="0" w:space="0" w:color="auto"/>
                <w:bottom w:val="none" w:sz="0" w:space="0" w:color="auto"/>
                <w:right w:val="single" w:sz="18" w:space="24" w:color="000000"/>
              </w:divBdr>
            </w:div>
            <w:div w:id="241985135">
              <w:marLeft w:val="0"/>
              <w:marRight w:val="0"/>
              <w:marTop w:val="0"/>
              <w:marBottom w:val="0"/>
              <w:divBdr>
                <w:top w:val="none" w:sz="0" w:space="0" w:color="auto"/>
                <w:left w:val="none" w:sz="0" w:space="0" w:color="auto"/>
                <w:bottom w:val="none" w:sz="0" w:space="0" w:color="auto"/>
                <w:right w:val="none" w:sz="0" w:space="0" w:color="auto"/>
              </w:divBdr>
              <w:divsChild>
                <w:div w:id="1423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7585">
          <w:marLeft w:val="0"/>
          <w:marRight w:val="0"/>
          <w:marTop w:val="0"/>
          <w:marBottom w:val="0"/>
          <w:divBdr>
            <w:top w:val="none" w:sz="0" w:space="0" w:color="auto"/>
            <w:left w:val="none" w:sz="0" w:space="0" w:color="auto"/>
            <w:bottom w:val="none" w:sz="0" w:space="0" w:color="auto"/>
            <w:right w:val="none" w:sz="0" w:space="0" w:color="auto"/>
          </w:divBdr>
          <w:divsChild>
            <w:div w:id="2076202666">
              <w:marLeft w:val="0"/>
              <w:marRight w:val="0"/>
              <w:marTop w:val="0"/>
              <w:marBottom w:val="0"/>
              <w:divBdr>
                <w:top w:val="none" w:sz="0" w:space="0" w:color="auto"/>
                <w:left w:val="none" w:sz="0" w:space="0" w:color="auto"/>
                <w:bottom w:val="none" w:sz="0" w:space="0" w:color="auto"/>
                <w:right w:val="single" w:sz="18" w:space="24" w:color="000000"/>
              </w:divBdr>
              <w:divsChild>
                <w:div w:id="1962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30156">
      <w:bodyDiv w:val="1"/>
      <w:marLeft w:val="0"/>
      <w:marRight w:val="0"/>
      <w:marTop w:val="0"/>
      <w:marBottom w:val="0"/>
      <w:divBdr>
        <w:top w:val="none" w:sz="0" w:space="0" w:color="auto"/>
        <w:left w:val="none" w:sz="0" w:space="0" w:color="auto"/>
        <w:bottom w:val="none" w:sz="0" w:space="0" w:color="auto"/>
        <w:right w:val="none" w:sz="0" w:space="0" w:color="auto"/>
      </w:divBdr>
      <w:divsChild>
        <w:div w:id="2026130050">
          <w:marLeft w:val="0"/>
          <w:marRight w:val="0"/>
          <w:marTop w:val="0"/>
          <w:marBottom w:val="0"/>
          <w:divBdr>
            <w:top w:val="none" w:sz="0" w:space="0" w:color="auto"/>
            <w:left w:val="none" w:sz="0" w:space="0" w:color="auto"/>
            <w:bottom w:val="none" w:sz="0" w:space="0" w:color="auto"/>
            <w:right w:val="none" w:sz="0" w:space="0" w:color="auto"/>
          </w:divBdr>
          <w:divsChild>
            <w:div w:id="1789274263">
              <w:marLeft w:val="0"/>
              <w:marRight w:val="0"/>
              <w:marTop w:val="0"/>
              <w:marBottom w:val="0"/>
              <w:divBdr>
                <w:top w:val="none" w:sz="0" w:space="0" w:color="auto"/>
                <w:left w:val="none" w:sz="0" w:space="0" w:color="auto"/>
                <w:bottom w:val="none" w:sz="0" w:space="0" w:color="auto"/>
                <w:right w:val="single" w:sz="18" w:space="24" w:color="000000"/>
              </w:divBdr>
            </w:div>
            <w:div w:id="1866560019">
              <w:marLeft w:val="0"/>
              <w:marRight w:val="0"/>
              <w:marTop w:val="0"/>
              <w:marBottom w:val="0"/>
              <w:divBdr>
                <w:top w:val="none" w:sz="0" w:space="0" w:color="auto"/>
                <w:left w:val="none" w:sz="0" w:space="0" w:color="auto"/>
                <w:bottom w:val="none" w:sz="0" w:space="0" w:color="auto"/>
                <w:right w:val="none" w:sz="0" w:space="0" w:color="auto"/>
              </w:divBdr>
              <w:divsChild>
                <w:div w:id="11349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7060">
          <w:marLeft w:val="0"/>
          <w:marRight w:val="0"/>
          <w:marTop w:val="0"/>
          <w:marBottom w:val="0"/>
          <w:divBdr>
            <w:top w:val="none" w:sz="0" w:space="0" w:color="auto"/>
            <w:left w:val="none" w:sz="0" w:space="0" w:color="auto"/>
            <w:bottom w:val="none" w:sz="0" w:space="0" w:color="auto"/>
            <w:right w:val="none" w:sz="0" w:space="0" w:color="auto"/>
          </w:divBdr>
          <w:divsChild>
            <w:div w:id="2017420976">
              <w:marLeft w:val="0"/>
              <w:marRight w:val="0"/>
              <w:marTop w:val="0"/>
              <w:marBottom w:val="0"/>
              <w:divBdr>
                <w:top w:val="none" w:sz="0" w:space="0" w:color="auto"/>
                <w:left w:val="none" w:sz="0" w:space="0" w:color="auto"/>
                <w:bottom w:val="none" w:sz="0" w:space="0" w:color="auto"/>
                <w:right w:val="single" w:sz="18" w:space="24" w:color="000000"/>
              </w:divBdr>
              <w:divsChild>
                <w:div w:id="1921597231">
                  <w:marLeft w:val="0"/>
                  <w:marRight w:val="0"/>
                  <w:marTop w:val="0"/>
                  <w:marBottom w:val="0"/>
                  <w:divBdr>
                    <w:top w:val="none" w:sz="0" w:space="0" w:color="auto"/>
                    <w:left w:val="none" w:sz="0" w:space="0" w:color="auto"/>
                    <w:bottom w:val="none" w:sz="0" w:space="0" w:color="auto"/>
                    <w:right w:val="none" w:sz="0" w:space="0" w:color="auto"/>
                  </w:divBdr>
                </w:div>
              </w:divsChild>
            </w:div>
            <w:div w:id="237983450">
              <w:marLeft w:val="0"/>
              <w:marRight w:val="0"/>
              <w:marTop w:val="0"/>
              <w:marBottom w:val="0"/>
              <w:divBdr>
                <w:top w:val="none" w:sz="0" w:space="0" w:color="auto"/>
                <w:left w:val="none" w:sz="0" w:space="0" w:color="auto"/>
                <w:bottom w:val="none" w:sz="0" w:space="0" w:color="auto"/>
                <w:right w:val="none" w:sz="0" w:space="0" w:color="auto"/>
              </w:divBdr>
            </w:div>
          </w:divsChild>
        </w:div>
        <w:div w:id="972953075">
          <w:marLeft w:val="0"/>
          <w:marRight w:val="0"/>
          <w:marTop w:val="0"/>
          <w:marBottom w:val="0"/>
          <w:divBdr>
            <w:top w:val="none" w:sz="0" w:space="0" w:color="auto"/>
            <w:left w:val="none" w:sz="0" w:space="0" w:color="auto"/>
            <w:bottom w:val="none" w:sz="0" w:space="0" w:color="auto"/>
            <w:right w:val="none" w:sz="0" w:space="0" w:color="auto"/>
          </w:divBdr>
          <w:divsChild>
            <w:div w:id="1851214634">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710886602">
      <w:bodyDiv w:val="1"/>
      <w:marLeft w:val="0"/>
      <w:marRight w:val="0"/>
      <w:marTop w:val="0"/>
      <w:marBottom w:val="0"/>
      <w:divBdr>
        <w:top w:val="none" w:sz="0" w:space="0" w:color="auto"/>
        <w:left w:val="none" w:sz="0" w:space="0" w:color="auto"/>
        <w:bottom w:val="none" w:sz="0" w:space="0" w:color="auto"/>
        <w:right w:val="none" w:sz="0" w:space="0" w:color="auto"/>
      </w:divBdr>
      <w:divsChild>
        <w:div w:id="210658046">
          <w:marLeft w:val="0"/>
          <w:marRight w:val="0"/>
          <w:marTop w:val="0"/>
          <w:marBottom w:val="0"/>
          <w:divBdr>
            <w:top w:val="none" w:sz="0" w:space="0" w:color="auto"/>
            <w:left w:val="none" w:sz="0" w:space="0" w:color="auto"/>
            <w:bottom w:val="none" w:sz="0" w:space="0" w:color="auto"/>
            <w:right w:val="none" w:sz="0" w:space="0" w:color="auto"/>
          </w:divBdr>
          <w:divsChild>
            <w:div w:id="657459420">
              <w:marLeft w:val="0"/>
              <w:marRight w:val="0"/>
              <w:marTop w:val="0"/>
              <w:marBottom w:val="0"/>
              <w:divBdr>
                <w:top w:val="none" w:sz="0" w:space="0" w:color="auto"/>
                <w:left w:val="none" w:sz="0" w:space="0" w:color="auto"/>
                <w:bottom w:val="none" w:sz="0" w:space="0" w:color="auto"/>
                <w:right w:val="single" w:sz="18" w:space="24" w:color="000000"/>
              </w:divBdr>
              <w:divsChild>
                <w:div w:id="1729915759">
                  <w:marLeft w:val="0"/>
                  <w:marRight w:val="0"/>
                  <w:marTop w:val="0"/>
                  <w:marBottom w:val="0"/>
                  <w:divBdr>
                    <w:top w:val="none" w:sz="0" w:space="0" w:color="auto"/>
                    <w:left w:val="none" w:sz="0" w:space="0" w:color="auto"/>
                    <w:bottom w:val="none" w:sz="0" w:space="0" w:color="auto"/>
                    <w:right w:val="none" w:sz="0" w:space="0" w:color="auto"/>
                  </w:divBdr>
                </w:div>
              </w:divsChild>
            </w:div>
            <w:div w:id="36201276">
              <w:marLeft w:val="0"/>
              <w:marRight w:val="0"/>
              <w:marTop w:val="0"/>
              <w:marBottom w:val="0"/>
              <w:divBdr>
                <w:top w:val="none" w:sz="0" w:space="0" w:color="auto"/>
                <w:left w:val="none" w:sz="0" w:space="0" w:color="auto"/>
                <w:bottom w:val="none" w:sz="0" w:space="0" w:color="auto"/>
                <w:right w:val="none" w:sz="0" w:space="0" w:color="auto"/>
              </w:divBdr>
              <w:divsChild>
                <w:div w:id="17584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978">
          <w:marLeft w:val="0"/>
          <w:marRight w:val="0"/>
          <w:marTop w:val="0"/>
          <w:marBottom w:val="0"/>
          <w:divBdr>
            <w:top w:val="none" w:sz="0" w:space="0" w:color="auto"/>
            <w:left w:val="none" w:sz="0" w:space="0" w:color="auto"/>
            <w:bottom w:val="none" w:sz="0" w:space="0" w:color="auto"/>
            <w:right w:val="none" w:sz="0" w:space="0" w:color="auto"/>
          </w:divBdr>
          <w:divsChild>
            <w:div w:id="1134761948">
              <w:marLeft w:val="0"/>
              <w:marRight w:val="0"/>
              <w:marTop w:val="0"/>
              <w:marBottom w:val="0"/>
              <w:divBdr>
                <w:top w:val="none" w:sz="0" w:space="0" w:color="auto"/>
                <w:left w:val="none" w:sz="0" w:space="0" w:color="auto"/>
                <w:bottom w:val="none" w:sz="0" w:space="0" w:color="auto"/>
                <w:right w:val="single" w:sz="18" w:space="24" w:color="000000"/>
              </w:divBdr>
            </w:div>
            <w:div w:id="319385020">
              <w:marLeft w:val="0"/>
              <w:marRight w:val="0"/>
              <w:marTop w:val="0"/>
              <w:marBottom w:val="0"/>
              <w:divBdr>
                <w:top w:val="none" w:sz="0" w:space="0" w:color="auto"/>
                <w:left w:val="none" w:sz="0" w:space="0" w:color="auto"/>
                <w:bottom w:val="none" w:sz="0" w:space="0" w:color="auto"/>
                <w:right w:val="none" w:sz="0" w:space="0" w:color="auto"/>
              </w:divBdr>
              <w:divsChild>
                <w:div w:id="14889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8172">
          <w:marLeft w:val="0"/>
          <w:marRight w:val="0"/>
          <w:marTop w:val="0"/>
          <w:marBottom w:val="0"/>
          <w:divBdr>
            <w:top w:val="none" w:sz="0" w:space="0" w:color="auto"/>
            <w:left w:val="none" w:sz="0" w:space="0" w:color="auto"/>
            <w:bottom w:val="none" w:sz="0" w:space="0" w:color="auto"/>
            <w:right w:val="none" w:sz="0" w:space="0" w:color="auto"/>
          </w:divBdr>
          <w:divsChild>
            <w:div w:id="1303540972">
              <w:marLeft w:val="0"/>
              <w:marRight w:val="0"/>
              <w:marTop w:val="0"/>
              <w:marBottom w:val="0"/>
              <w:divBdr>
                <w:top w:val="none" w:sz="0" w:space="0" w:color="auto"/>
                <w:left w:val="none" w:sz="0" w:space="0" w:color="auto"/>
                <w:bottom w:val="none" w:sz="0" w:space="0" w:color="auto"/>
                <w:right w:val="single" w:sz="18" w:space="24" w:color="000000"/>
              </w:divBdr>
              <w:divsChild>
                <w:div w:id="1323002322">
                  <w:marLeft w:val="0"/>
                  <w:marRight w:val="0"/>
                  <w:marTop w:val="0"/>
                  <w:marBottom w:val="0"/>
                  <w:divBdr>
                    <w:top w:val="none" w:sz="0" w:space="0" w:color="auto"/>
                    <w:left w:val="none" w:sz="0" w:space="0" w:color="auto"/>
                    <w:bottom w:val="none" w:sz="0" w:space="0" w:color="auto"/>
                    <w:right w:val="none" w:sz="0" w:space="0" w:color="auto"/>
                  </w:divBdr>
                </w:div>
              </w:divsChild>
            </w:div>
            <w:div w:id="561866147">
              <w:marLeft w:val="0"/>
              <w:marRight w:val="0"/>
              <w:marTop w:val="0"/>
              <w:marBottom w:val="0"/>
              <w:divBdr>
                <w:top w:val="none" w:sz="0" w:space="0" w:color="auto"/>
                <w:left w:val="none" w:sz="0" w:space="0" w:color="auto"/>
                <w:bottom w:val="none" w:sz="0" w:space="0" w:color="auto"/>
                <w:right w:val="none" w:sz="0" w:space="0" w:color="auto"/>
              </w:divBdr>
            </w:div>
          </w:divsChild>
        </w:div>
        <w:div w:id="1147938967">
          <w:marLeft w:val="0"/>
          <w:marRight w:val="0"/>
          <w:marTop w:val="0"/>
          <w:marBottom w:val="0"/>
          <w:divBdr>
            <w:top w:val="none" w:sz="0" w:space="0" w:color="auto"/>
            <w:left w:val="none" w:sz="0" w:space="0" w:color="auto"/>
            <w:bottom w:val="none" w:sz="0" w:space="0" w:color="auto"/>
            <w:right w:val="none" w:sz="0" w:space="0" w:color="auto"/>
          </w:divBdr>
          <w:divsChild>
            <w:div w:id="1311058085">
              <w:marLeft w:val="0"/>
              <w:marRight w:val="0"/>
              <w:marTop w:val="0"/>
              <w:marBottom w:val="0"/>
              <w:divBdr>
                <w:top w:val="none" w:sz="0" w:space="0" w:color="auto"/>
                <w:left w:val="none" w:sz="0" w:space="0" w:color="auto"/>
                <w:bottom w:val="none" w:sz="0" w:space="0" w:color="auto"/>
                <w:right w:val="single" w:sz="18" w:space="24" w:color="000000"/>
              </w:divBdr>
            </w:div>
            <w:div w:id="798572170">
              <w:marLeft w:val="0"/>
              <w:marRight w:val="0"/>
              <w:marTop w:val="0"/>
              <w:marBottom w:val="0"/>
              <w:divBdr>
                <w:top w:val="none" w:sz="0" w:space="0" w:color="auto"/>
                <w:left w:val="none" w:sz="0" w:space="0" w:color="auto"/>
                <w:bottom w:val="none" w:sz="0" w:space="0" w:color="auto"/>
                <w:right w:val="none" w:sz="0" w:space="0" w:color="auto"/>
              </w:divBdr>
              <w:divsChild>
                <w:div w:id="14532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308">
          <w:marLeft w:val="0"/>
          <w:marRight w:val="0"/>
          <w:marTop w:val="0"/>
          <w:marBottom w:val="0"/>
          <w:divBdr>
            <w:top w:val="none" w:sz="0" w:space="0" w:color="auto"/>
            <w:left w:val="none" w:sz="0" w:space="0" w:color="auto"/>
            <w:bottom w:val="none" w:sz="0" w:space="0" w:color="auto"/>
            <w:right w:val="none" w:sz="0" w:space="0" w:color="auto"/>
          </w:divBdr>
          <w:divsChild>
            <w:div w:id="322855822">
              <w:marLeft w:val="0"/>
              <w:marRight w:val="0"/>
              <w:marTop w:val="0"/>
              <w:marBottom w:val="0"/>
              <w:divBdr>
                <w:top w:val="none" w:sz="0" w:space="0" w:color="auto"/>
                <w:left w:val="none" w:sz="0" w:space="0" w:color="auto"/>
                <w:bottom w:val="none" w:sz="0" w:space="0" w:color="auto"/>
                <w:right w:val="single" w:sz="18" w:space="24" w:color="000000"/>
              </w:divBdr>
              <w:divsChild>
                <w:div w:id="1108088774">
                  <w:marLeft w:val="0"/>
                  <w:marRight w:val="0"/>
                  <w:marTop w:val="0"/>
                  <w:marBottom w:val="0"/>
                  <w:divBdr>
                    <w:top w:val="none" w:sz="0" w:space="0" w:color="auto"/>
                    <w:left w:val="none" w:sz="0" w:space="0" w:color="auto"/>
                    <w:bottom w:val="none" w:sz="0" w:space="0" w:color="auto"/>
                    <w:right w:val="none" w:sz="0" w:space="0" w:color="auto"/>
                  </w:divBdr>
                </w:div>
              </w:divsChild>
            </w:div>
            <w:div w:id="17510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3417">
      <w:bodyDiv w:val="1"/>
      <w:marLeft w:val="0"/>
      <w:marRight w:val="0"/>
      <w:marTop w:val="0"/>
      <w:marBottom w:val="0"/>
      <w:divBdr>
        <w:top w:val="none" w:sz="0" w:space="0" w:color="auto"/>
        <w:left w:val="none" w:sz="0" w:space="0" w:color="auto"/>
        <w:bottom w:val="none" w:sz="0" w:space="0" w:color="auto"/>
        <w:right w:val="none" w:sz="0" w:space="0" w:color="auto"/>
      </w:divBdr>
      <w:divsChild>
        <w:div w:id="667250881">
          <w:marLeft w:val="0"/>
          <w:marRight w:val="0"/>
          <w:marTop w:val="0"/>
          <w:marBottom w:val="0"/>
          <w:divBdr>
            <w:top w:val="none" w:sz="0" w:space="0" w:color="auto"/>
            <w:left w:val="none" w:sz="0" w:space="0" w:color="auto"/>
            <w:bottom w:val="none" w:sz="0" w:space="0" w:color="auto"/>
            <w:right w:val="none" w:sz="0" w:space="0" w:color="auto"/>
          </w:divBdr>
          <w:divsChild>
            <w:div w:id="176966859">
              <w:marLeft w:val="0"/>
              <w:marRight w:val="0"/>
              <w:marTop w:val="0"/>
              <w:marBottom w:val="0"/>
              <w:divBdr>
                <w:top w:val="none" w:sz="0" w:space="0" w:color="auto"/>
                <w:left w:val="none" w:sz="0" w:space="0" w:color="auto"/>
                <w:bottom w:val="none" w:sz="0" w:space="0" w:color="auto"/>
                <w:right w:val="none" w:sz="0" w:space="0" w:color="auto"/>
              </w:divBdr>
            </w:div>
          </w:divsChild>
        </w:div>
        <w:div w:id="1758674665">
          <w:marLeft w:val="0"/>
          <w:marRight w:val="0"/>
          <w:marTop w:val="0"/>
          <w:marBottom w:val="0"/>
          <w:divBdr>
            <w:top w:val="none" w:sz="0" w:space="0" w:color="auto"/>
            <w:left w:val="none" w:sz="0" w:space="0" w:color="auto"/>
            <w:bottom w:val="none" w:sz="0" w:space="0" w:color="auto"/>
            <w:right w:val="none" w:sz="0" w:space="0" w:color="auto"/>
          </w:divBdr>
          <w:divsChild>
            <w:div w:id="1005937160">
              <w:marLeft w:val="0"/>
              <w:marRight w:val="0"/>
              <w:marTop w:val="0"/>
              <w:marBottom w:val="0"/>
              <w:divBdr>
                <w:top w:val="none" w:sz="0" w:space="0" w:color="auto"/>
                <w:left w:val="none" w:sz="0" w:space="0" w:color="auto"/>
                <w:bottom w:val="none" w:sz="0" w:space="0" w:color="auto"/>
                <w:right w:val="single" w:sz="18" w:space="24" w:color="000000"/>
              </w:divBdr>
            </w:div>
            <w:div w:id="510221615">
              <w:marLeft w:val="0"/>
              <w:marRight w:val="0"/>
              <w:marTop w:val="0"/>
              <w:marBottom w:val="0"/>
              <w:divBdr>
                <w:top w:val="none" w:sz="0" w:space="0" w:color="auto"/>
                <w:left w:val="none" w:sz="0" w:space="0" w:color="auto"/>
                <w:bottom w:val="none" w:sz="0" w:space="0" w:color="auto"/>
                <w:right w:val="none" w:sz="0" w:space="0" w:color="auto"/>
              </w:divBdr>
              <w:divsChild>
                <w:div w:id="20391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6721">
          <w:marLeft w:val="0"/>
          <w:marRight w:val="0"/>
          <w:marTop w:val="0"/>
          <w:marBottom w:val="0"/>
          <w:divBdr>
            <w:top w:val="none" w:sz="0" w:space="0" w:color="auto"/>
            <w:left w:val="none" w:sz="0" w:space="0" w:color="auto"/>
            <w:bottom w:val="none" w:sz="0" w:space="0" w:color="auto"/>
            <w:right w:val="none" w:sz="0" w:space="0" w:color="auto"/>
          </w:divBdr>
          <w:divsChild>
            <w:div w:id="39983107">
              <w:marLeft w:val="0"/>
              <w:marRight w:val="0"/>
              <w:marTop w:val="0"/>
              <w:marBottom w:val="0"/>
              <w:divBdr>
                <w:top w:val="none" w:sz="0" w:space="0" w:color="auto"/>
                <w:left w:val="none" w:sz="0" w:space="0" w:color="auto"/>
                <w:bottom w:val="none" w:sz="0" w:space="0" w:color="auto"/>
                <w:right w:val="single" w:sz="18" w:space="24" w:color="000000"/>
              </w:divBdr>
              <w:divsChild>
                <w:div w:id="125128076">
                  <w:marLeft w:val="0"/>
                  <w:marRight w:val="0"/>
                  <w:marTop w:val="0"/>
                  <w:marBottom w:val="0"/>
                  <w:divBdr>
                    <w:top w:val="none" w:sz="0" w:space="0" w:color="auto"/>
                    <w:left w:val="none" w:sz="0" w:space="0" w:color="auto"/>
                    <w:bottom w:val="none" w:sz="0" w:space="0" w:color="auto"/>
                    <w:right w:val="none" w:sz="0" w:space="0" w:color="auto"/>
                  </w:divBdr>
                </w:div>
              </w:divsChild>
            </w:div>
            <w:div w:id="8607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4230">
      <w:bodyDiv w:val="1"/>
      <w:marLeft w:val="0"/>
      <w:marRight w:val="0"/>
      <w:marTop w:val="0"/>
      <w:marBottom w:val="0"/>
      <w:divBdr>
        <w:top w:val="none" w:sz="0" w:space="0" w:color="auto"/>
        <w:left w:val="none" w:sz="0" w:space="0" w:color="auto"/>
        <w:bottom w:val="none" w:sz="0" w:space="0" w:color="auto"/>
        <w:right w:val="none" w:sz="0" w:space="0" w:color="auto"/>
      </w:divBdr>
      <w:divsChild>
        <w:div w:id="1719281734">
          <w:marLeft w:val="0"/>
          <w:marRight w:val="0"/>
          <w:marTop w:val="0"/>
          <w:marBottom w:val="0"/>
          <w:divBdr>
            <w:top w:val="none" w:sz="0" w:space="0" w:color="auto"/>
            <w:left w:val="none" w:sz="0" w:space="0" w:color="auto"/>
            <w:bottom w:val="none" w:sz="0" w:space="0" w:color="auto"/>
            <w:right w:val="none" w:sz="0" w:space="0" w:color="auto"/>
          </w:divBdr>
          <w:divsChild>
            <w:div w:id="724111110">
              <w:marLeft w:val="0"/>
              <w:marRight w:val="0"/>
              <w:marTop w:val="0"/>
              <w:marBottom w:val="0"/>
              <w:divBdr>
                <w:top w:val="none" w:sz="0" w:space="0" w:color="auto"/>
                <w:left w:val="none" w:sz="0" w:space="0" w:color="auto"/>
                <w:bottom w:val="none" w:sz="0" w:space="0" w:color="auto"/>
                <w:right w:val="none" w:sz="0" w:space="0" w:color="auto"/>
              </w:divBdr>
              <w:divsChild>
                <w:div w:id="378626602">
                  <w:marLeft w:val="0"/>
                  <w:marRight w:val="0"/>
                  <w:marTop w:val="0"/>
                  <w:marBottom w:val="75"/>
                  <w:divBdr>
                    <w:top w:val="none" w:sz="0" w:space="0" w:color="auto"/>
                    <w:left w:val="none" w:sz="0" w:space="0" w:color="auto"/>
                    <w:bottom w:val="none" w:sz="0" w:space="0" w:color="auto"/>
                    <w:right w:val="none" w:sz="0" w:space="0" w:color="auto"/>
                  </w:divBdr>
                </w:div>
                <w:div w:id="1217937219">
                  <w:marLeft w:val="0"/>
                  <w:marRight w:val="0"/>
                  <w:marTop w:val="0"/>
                  <w:marBottom w:val="0"/>
                  <w:divBdr>
                    <w:top w:val="none" w:sz="0" w:space="0" w:color="auto"/>
                    <w:left w:val="none" w:sz="0" w:space="0" w:color="auto"/>
                    <w:bottom w:val="none" w:sz="0" w:space="0" w:color="auto"/>
                    <w:right w:val="none" w:sz="0" w:space="0" w:color="auto"/>
                  </w:divBdr>
                  <w:divsChild>
                    <w:div w:id="451943588">
                      <w:marLeft w:val="0"/>
                      <w:marRight w:val="0"/>
                      <w:marTop w:val="0"/>
                      <w:marBottom w:val="0"/>
                      <w:divBdr>
                        <w:top w:val="none" w:sz="0" w:space="0" w:color="auto"/>
                        <w:left w:val="none" w:sz="0" w:space="0" w:color="auto"/>
                        <w:bottom w:val="none" w:sz="0" w:space="0" w:color="auto"/>
                        <w:right w:val="none" w:sz="0" w:space="0" w:color="auto"/>
                      </w:divBdr>
                    </w:div>
                  </w:divsChild>
                </w:div>
                <w:div w:id="240871462">
                  <w:marLeft w:val="0"/>
                  <w:marRight w:val="0"/>
                  <w:marTop w:val="0"/>
                  <w:marBottom w:val="0"/>
                  <w:divBdr>
                    <w:top w:val="none" w:sz="0" w:space="0" w:color="auto"/>
                    <w:left w:val="none" w:sz="0" w:space="0" w:color="auto"/>
                    <w:bottom w:val="none" w:sz="0" w:space="0" w:color="auto"/>
                    <w:right w:val="none" w:sz="0" w:space="0" w:color="auto"/>
                  </w:divBdr>
                  <w:divsChild>
                    <w:div w:id="876888015">
                      <w:marLeft w:val="0"/>
                      <w:marRight w:val="0"/>
                      <w:marTop w:val="0"/>
                      <w:marBottom w:val="0"/>
                      <w:divBdr>
                        <w:top w:val="none" w:sz="0" w:space="0" w:color="auto"/>
                        <w:left w:val="none" w:sz="0" w:space="0" w:color="auto"/>
                        <w:bottom w:val="none" w:sz="0" w:space="0" w:color="auto"/>
                        <w:right w:val="none" w:sz="0" w:space="0" w:color="auto"/>
                      </w:divBdr>
                      <w:divsChild>
                        <w:div w:id="744835535">
                          <w:marLeft w:val="0"/>
                          <w:marRight w:val="0"/>
                          <w:marTop w:val="0"/>
                          <w:marBottom w:val="0"/>
                          <w:divBdr>
                            <w:top w:val="none" w:sz="0" w:space="0" w:color="auto"/>
                            <w:left w:val="none" w:sz="0" w:space="0" w:color="auto"/>
                            <w:bottom w:val="none" w:sz="0" w:space="0" w:color="auto"/>
                            <w:right w:val="none" w:sz="0" w:space="0" w:color="auto"/>
                          </w:divBdr>
                          <w:divsChild>
                            <w:div w:id="1562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50672">
          <w:marLeft w:val="0"/>
          <w:marRight w:val="0"/>
          <w:marTop w:val="0"/>
          <w:marBottom w:val="0"/>
          <w:divBdr>
            <w:top w:val="none" w:sz="0" w:space="0" w:color="auto"/>
            <w:left w:val="none" w:sz="0" w:space="0" w:color="auto"/>
            <w:bottom w:val="none" w:sz="0" w:space="0" w:color="auto"/>
            <w:right w:val="none" w:sz="0" w:space="0" w:color="auto"/>
          </w:divBdr>
          <w:divsChild>
            <w:div w:id="1942450722">
              <w:marLeft w:val="0"/>
              <w:marRight w:val="0"/>
              <w:marTop w:val="0"/>
              <w:marBottom w:val="0"/>
              <w:divBdr>
                <w:top w:val="none" w:sz="0" w:space="0" w:color="auto"/>
                <w:left w:val="none" w:sz="0" w:space="0" w:color="auto"/>
                <w:bottom w:val="none" w:sz="0" w:space="0" w:color="auto"/>
                <w:right w:val="none" w:sz="0" w:space="0" w:color="auto"/>
              </w:divBdr>
              <w:divsChild>
                <w:div w:id="382292567">
                  <w:marLeft w:val="0"/>
                  <w:marRight w:val="0"/>
                  <w:marTop w:val="0"/>
                  <w:marBottom w:val="75"/>
                  <w:divBdr>
                    <w:top w:val="none" w:sz="0" w:space="0" w:color="auto"/>
                    <w:left w:val="none" w:sz="0" w:space="0" w:color="auto"/>
                    <w:bottom w:val="none" w:sz="0" w:space="0" w:color="auto"/>
                    <w:right w:val="none" w:sz="0" w:space="0" w:color="auto"/>
                  </w:divBdr>
                </w:div>
                <w:div w:id="466511905">
                  <w:marLeft w:val="0"/>
                  <w:marRight w:val="0"/>
                  <w:marTop w:val="0"/>
                  <w:marBottom w:val="0"/>
                  <w:divBdr>
                    <w:top w:val="none" w:sz="0" w:space="0" w:color="auto"/>
                    <w:left w:val="none" w:sz="0" w:space="0" w:color="auto"/>
                    <w:bottom w:val="none" w:sz="0" w:space="0" w:color="auto"/>
                    <w:right w:val="none" w:sz="0" w:space="0" w:color="auto"/>
                  </w:divBdr>
                  <w:divsChild>
                    <w:div w:id="15547100">
                      <w:marLeft w:val="0"/>
                      <w:marRight w:val="0"/>
                      <w:marTop w:val="0"/>
                      <w:marBottom w:val="0"/>
                      <w:divBdr>
                        <w:top w:val="none" w:sz="0" w:space="0" w:color="auto"/>
                        <w:left w:val="none" w:sz="0" w:space="0" w:color="auto"/>
                        <w:bottom w:val="none" w:sz="0" w:space="0" w:color="auto"/>
                        <w:right w:val="none" w:sz="0" w:space="0" w:color="auto"/>
                      </w:divBdr>
                    </w:div>
                  </w:divsChild>
                </w:div>
                <w:div w:id="378436119">
                  <w:marLeft w:val="0"/>
                  <w:marRight w:val="0"/>
                  <w:marTop w:val="0"/>
                  <w:marBottom w:val="0"/>
                  <w:divBdr>
                    <w:top w:val="none" w:sz="0" w:space="0" w:color="auto"/>
                    <w:left w:val="none" w:sz="0" w:space="0" w:color="auto"/>
                    <w:bottom w:val="none" w:sz="0" w:space="0" w:color="auto"/>
                    <w:right w:val="none" w:sz="0" w:space="0" w:color="auto"/>
                  </w:divBdr>
                  <w:divsChild>
                    <w:div w:id="1907716735">
                      <w:marLeft w:val="0"/>
                      <w:marRight w:val="0"/>
                      <w:marTop w:val="0"/>
                      <w:marBottom w:val="0"/>
                      <w:divBdr>
                        <w:top w:val="none" w:sz="0" w:space="0" w:color="auto"/>
                        <w:left w:val="none" w:sz="0" w:space="0" w:color="auto"/>
                        <w:bottom w:val="none" w:sz="0" w:space="0" w:color="auto"/>
                        <w:right w:val="none" w:sz="0" w:space="0" w:color="auto"/>
                      </w:divBdr>
                      <w:divsChild>
                        <w:div w:id="1056970359">
                          <w:marLeft w:val="0"/>
                          <w:marRight w:val="0"/>
                          <w:marTop w:val="0"/>
                          <w:marBottom w:val="0"/>
                          <w:divBdr>
                            <w:top w:val="none" w:sz="0" w:space="0" w:color="auto"/>
                            <w:left w:val="none" w:sz="0" w:space="0" w:color="auto"/>
                            <w:bottom w:val="none" w:sz="0" w:space="0" w:color="auto"/>
                            <w:right w:val="none" w:sz="0" w:space="0" w:color="auto"/>
                          </w:divBdr>
                          <w:divsChild>
                            <w:div w:id="19337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66733">
      <w:bodyDiv w:val="1"/>
      <w:marLeft w:val="0"/>
      <w:marRight w:val="0"/>
      <w:marTop w:val="0"/>
      <w:marBottom w:val="0"/>
      <w:divBdr>
        <w:top w:val="none" w:sz="0" w:space="0" w:color="auto"/>
        <w:left w:val="none" w:sz="0" w:space="0" w:color="auto"/>
        <w:bottom w:val="none" w:sz="0" w:space="0" w:color="auto"/>
        <w:right w:val="none" w:sz="0" w:space="0" w:color="auto"/>
      </w:divBdr>
    </w:div>
    <w:div w:id="983194319">
      <w:bodyDiv w:val="1"/>
      <w:marLeft w:val="0"/>
      <w:marRight w:val="0"/>
      <w:marTop w:val="0"/>
      <w:marBottom w:val="0"/>
      <w:divBdr>
        <w:top w:val="none" w:sz="0" w:space="0" w:color="auto"/>
        <w:left w:val="none" w:sz="0" w:space="0" w:color="auto"/>
        <w:bottom w:val="none" w:sz="0" w:space="0" w:color="auto"/>
        <w:right w:val="none" w:sz="0" w:space="0" w:color="auto"/>
      </w:divBdr>
      <w:divsChild>
        <w:div w:id="1790779336">
          <w:marLeft w:val="0"/>
          <w:marRight w:val="0"/>
          <w:marTop w:val="0"/>
          <w:marBottom w:val="0"/>
          <w:divBdr>
            <w:top w:val="none" w:sz="0" w:space="0" w:color="auto"/>
            <w:left w:val="none" w:sz="0" w:space="0" w:color="auto"/>
            <w:bottom w:val="none" w:sz="0" w:space="0" w:color="auto"/>
            <w:right w:val="none" w:sz="0" w:space="0" w:color="auto"/>
          </w:divBdr>
          <w:divsChild>
            <w:div w:id="1874224691">
              <w:marLeft w:val="0"/>
              <w:marRight w:val="0"/>
              <w:marTop w:val="0"/>
              <w:marBottom w:val="0"/>
              <w:divBdr>
                <w:top w:val="none" w:sz="0" w:space="0" w:color="auto"/>
                <w:left w:val="none" w:sz="0" w:space="0" w:color="auto"/>
                <w:bottom w:val="none" w:sz="0" w:space="0" w:color="auto"/>
                <w:right w:val="none" w:sz="0" w:space="0" w:color="auto"/>
              </w:divBdr>
            </w:div>
          </w:divsChild>
        </w:div>
        <w:div w:id="1703048725">
          <w:marLeft w:val="0"/>
          <w:marRight w:val="0"/>
          <w:marTop w:val="0"/>
          <w:marBottom w:val="0"/>
          <w:divBdr>
            <w:top w:val="none" w:sz="0" w:space="0" w:color="auto"/>
            <w:left w:val="none" w:sz="0" w:space="0" w:color="auto"/>
            <w:bottom w:val="none" w:sz="0" w:space="0" w:color="auto"/>
            <w:right w:val="none" w:sz="0" w:space="0" w:color="auto"/>
          </w:divBdr>
          <w:divsChild>
            <w:div w:id="1387145964">
              <w:marLeft w:val="0"/>
              <w:marRight w:val="0"/>
              <w:marTop w:val="0"/>
              <w:marBottom w:val="0"/>
              <w:divBdr>
                <w:top w:val="none" w:sz="0" w:space="0" w:color="auto"/>
                <w:left w:val="none" w:sz="0" w:space="0" w:color="auto"/>
                <w:bottom w:val="none" w:sz="0" w:space="0" w:color="auto"/>
                <w:right w:val="single" w:sz="18" w:space="24" w:color="000000"/>
              </w:divBdr>
            </w:div>
            <w:div w:id="1859077461">
              <w:marLeft w:val="0"/>
              <w:marRight w:val="0"/>
              <w:marTop w:val="0"/>
              <w:marBottom w:val="0"/>
              <w:divBdr>
                <w:top w:val="none" w:sz="0" w:space="0" w:color="auto"/>
                <w:left w:val="none" w:sz="0" w:space="0" w:color="auto"/>
                <w:bottom w:val="none" w:sz="0" w:space="0" w:color="auto"/>
                <w:right w:val="none" w:sz="0" w:space="0" w:color="auto"/>
              </w:divBdr>
              <w:divsChild>
                <w:div w:id="7190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6729">
          <w:marLeft w:val="0"/>
          <w:marRight w:val="0"/>
          <w:marTop w:val="0"/>
          <w:marBottom w:val="0"/>
          <w:divBdr>
            <w:top w:val="none" w:sz="0" w:space="0" w:color="auto"/>
            <w:left w:val="none" w:sz="0" w:space="0" w:color="auto"/>
            <w:bottom w:val="none" w:sz="0" w:space="0" w:color="auto"/>
            <w:right w:val="none" w:sz="0" w:space="0" w:color="auto"/>
          </w:divBdr>
          <w:divsChild>
            <w:div w:id="1850485696">
              <w:marLeft w:val="0"/>
              <w:marRight w:val="0"/>
              <w:marTop w:val="0"/>
              <w:marBottom w:val="0"/>
              <w:divBdr>
                <w:top w:val="none" w:sz="0" w:space="0" w:color="auto"/>
                <w:left w:val="none" w:sz="0" w:space="0" w:color="auto"/>
                <w:bottom w:val="none" w:sz="0" w:space="0" w:color="auto"/>
                <w:right w:val="single" w:sz="18" w:space="24" w:color="000000"/>
              </w:divBdr>
              <w:divsChild>
                <w:div w:id="822964048">
                  <w:marLeft w:val="0"/>
                  <w:marRight w:val="0"/>
                  <w:marTop w:val="0"/>
                  <w:marBottom w:val="0"/>
                  <w:divBdr>
                    <w:top w:val="none" w:sz="0" w:space="0" w:color="auto"/>
                    <w:left w:val="none" w:sz="0" w:space="0" w:color="auto"/>
                    <w:bottom w:val="none" w:sz="0" w:space="0" w:color="auto"/>
                    <w:right w:val="none" w:sz="0" w:space="0" w:color="auto"/>
                  </w:divBdr>
                </w:div>
              </w:divsChild>
            </w:div>
            <w:div w:id="204604005">
              <w:marLeft w:val="0"/>
              <w:marRight w:val="0"/>
              <w:marTop w:val="0"/>
              <w:marBottom w:val="0"/>
              <w:divBdr>
                <w:top w:val="none" w:sz="0" w:space="0" w:color="auto"/>
                <w:left w:val="none" w:sz="0" w:space="0" w:color="auto"/>
                <w:bottom w:val="none" w:sz="0" w:space="0" w:color="auto"/>
                <w:right w:val="none" w:sz="0" w:space="0" w:color="auto"/>
              </w:divBdr>
            </w:div>
          </w:divsChild>
        </w:div>
        <w:div w:id="705787954">
          <w:marLeft w:val="0"/>
          <w:marRight w:val="0"/>
          <w:marTop w:val="0"/>
          <w:marBottom w:val="0"/>
          <w:divBdr>
            <w:top w:val="none" w:sz="0" w:space="0" w:color="auto"/>
            <w:left w:val="none" w:sz="0" w:space="0" w:color="auto"/>
            <w:bottom w:val="none" w:sz="0" w:space="0" w:color="auto"/>
            <w:right w:val="none" w:sz="0" w:space="0" w:color="auto"/>
          </w:divBdr>
          <w:divsChild>
            <w:div w:id="1571305157">
              <w:marLeft w:val="0"/>
              <w:marRight w:val="0"/>
              <w:marTop w:val="0"/>
              <w:marBottom w:val="0"/>
              <w:divBdr>
                <w:top w:val="none" w:sz="0" w:space="0" w:color="auto"/>
                <w:left w:val="none" w:sz="0" w:space="0" w:color="auto"/>
                <w:bottom w:val="none" w:sz="0" w:space="0" w:color="auto"/>
                <w:right w:val="single" w:sz="18" w:space="24" w:color="000000"/>
              </w:divBdr>
            </w:div>
            <w:div w:id="1715082015">
              <w:marLeft w:val="0"/>
              <w:marRight w:val="0"/>
              <w:marTop w:val="0"/>
              <w:marBottom w:val="0"/>
              <w:divBdr>
                <w:top w:val="none" w:sz="0" w:space="0" w:color="auto"/>
                <w:left w:val="none" w:sz="0" w:space="0" w:color="auto"/>
                <w:bottom w:val="none" w:sz="0" w:space="0" w:color="auto"/>
                <w:right w:val="none" w:sz="0" w:space="0" w:color="auto"/>
              </w:divBdr>
              <w:divsChild>
                <w:div w:id="7177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2939">
          <w:marLeft w:val="0"/>
          <w:marRight w:val="0"/>
          <w:marTop w:val="0"/>
          <w:marBottom w:val="0"/>
          <w:divBdr>
            <w:top w:val="none" w:sz="0" w:space="0" w:color="auto"/>
            <w:left w:val="none" w:sz="0" w:space="0" w:color="auto"/>
            <w:bottom w:val="none" w:sz="0" w:space="0" w:color="auto"/>
            <w:right w:val="none" w:sz="0" w:space="0" w:color="auto"/>
          </w:divBdr>
          <w:divsChild>
            <w:div w:id="1686203531">
              <w:marLeft w:val="0"/>
              <w:marRight w:val="0"/>
              <w:marTop w:val="0"/>
              <w:marBottom w:val="0"/>
              <w:divBdr>
                <w:top w:val="none" w:sz="0" w:space="0" w:color="auto"/>
                <w:left w:val="none" w:sz="0" w:space="0" w:color="auto"/>
                <w:bottom w:val="none" w:sz="0" w:space="0" w:color="auto"/>
                <w:right w:val="single" w:sz="18" w:space="24" w:color="000000"/>
              </w:divBdr>
              <w:divsChild>
                <w:div w:id="138078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60409">
      <w:bodyDiv w:val="1"/>
      <w:marLeft w:val="0"/>
      <w:marRight w:val="0"/>
      <w:marTop w:val="0"/>
      <w:marBottom w:val="0"/>
      <w:divBdr>
        <w:top w:val="none" w:sz="0" w:space="0" w:color="auto"/>
        <w:left w:val="none" w:sz="0" w:space="0" w:color="auto"/>
        <w:bottom w:val="none" w:sz="0" w:space="0" w:color="auto"/>
        <w:right w:val="none" w:sz="0" w:space="0" w:color="auto"/>
      </w:divBdr>
      <w:divsChild>
        <w:div w:id="34352785">
          <w:marLeft w:val="0"/>
          <w:marRight w:val="0"/>
          <w:marTop w:val="0"/>
          <w:marBottom w:val="0"/>
          <w:divBdr>
            <w:top w:val="none" w:sz="0" w:space="0" w:color="auto"/>
            <w:left w:val="none" w:sz="0" w:space="0" w:color="auto"/>
            <w:bottom w:val="none" w:sz="0" w:space="0" w:color="auto"/>
            <w:right w:val="none" w:sz="0" w:space="0" w:color="auto"/>
          </w:divBdr>
          <w:divsChild>
            <w:div w:id="566378911">
              <w:marLeft w:val="0"/>
              <w:marRight w:val="0"/>
              <w:marTop w:val="0"/>
              <w:marBottom w:val="0"/>
              <w:divBdr>
                <w:top w:val="none" w:sz="0" w:space="0" w:color="auto"/>
                <w:left w:val="none" w:sz="0" w:space="0" w:color="auto"/>
                <w:bottom w:val="none" w:sz="0" w:space="0" w:color="auto"/>
                <w:right w:val="none" w:sz="0" w:space="0" w:color="auto"/>
              </w:divBdr>
            </w:div>
          </w:divsChild>
        </w:div>
        <w:div w:id="2070574321">
          <w:marLeft w:val="0"/>
          <w:marRight w:val="0"/>
          <w:marTop w:val="0"/>
          <w:marBottom w:val="0"/>
          <w:divBdr>
            <w:top w:val="none" w:sz="0" w:space="0" w:color="auto"/>
            <w:left w:val="none" w:sz="0" w:space="0" w:color="auto"/>
            <w:bottom w:val="none" w:sz="0" w:space="0" w:color="auto"/>
            <w:right w:val="none" w:sz="0" w:space="0" w:color="auto"/>
          </w:divBdr>
          <w:divsChild>
            <w:div w:id="2028364176">
              <w:marLeft w:val="0"/>
              <w:marRight w:val="0"/>
              <w:marTop w:val="0"/>
              <w:marBottom w:val="0"/>
              <w:divBdr>
                <w:top w:val="none" w:sz="0" w:space="0" w:color="auto"/>
                <w:left w:val="none" w:sz="0" w:space="0" w:color="auto"/>
                <w:bottom w:val="none" w:sz="0" w:space="0" w:color="auto"/>
                <w:right w:val="single" w:sz="18" w:space="24" w:color="000000"/>
              </w:divBdr>
            </w:div>
            <w:div w:id="2131313068">
              <w:marLeft w:val="0"/>
              <w:marRight w:val="0"/>
              <w:marTop w:val="0"/>
              <w:marBottom w:val="0"/>
              <w:divBdr>
                <w:top w:val="none" w:sz="0" w:space="0" w:color="auto"/>
                <w:left w:val="none" w:sz="0" w:space="0" w:color="auto"/>
                <w:bottom w:val="none" w:sz="0" w:space="0" w:color="auto"/>
                <w:right w:val="none" w:sz="0" w:space="0" w:color="auto"/>
              </w:divBdr>
              <w:divsChild>
                <w:div w:id="16748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1567">
          <w:marLeft w:val="0"/>
          <w:marRight w:val="0"/>
          <w:marTop w:val="0"/>
          <w:marBottom w:val="0"/>
          <w:divBdr>
            <w:top w:val="none" w:sz="0" w:space="0" w:color="auto"/>
            <w:left w:val="none" w:sz="0" w:space="0" w:color="auto"/>
            <w:bottom w:val="none" w:sz="0" w:space="0" w:color="auto"/>
            <w:right w:val="none" w:sz="0" w:space="0" w:color="auto"/>
          </w:divBdr>
          <w:divsChild>
            <w:div w:id="1391228295">
              <w:marLeft w:val="0"/>
              <w:marRight w:val="0"/>
              <w:marTop w:val="0"/>
              <w:marBottom w:val="0"/>
              <w:divBdr>
                <w:top w:val="none" w:sz="0" w:space="0" w:color="auto"/>
                <w:left w:val="none" w:sz="0" w:space="0" w:color="auto"/>
                <w:bottom w:val="none" w:sz="0" w:space="0" w:color="auto"/>
                <w:right w:val="single" w:sz="18" w:space="24" w:color="000000"/>
              </w:divBdr>
              <w:divsChild>
                <w:div w:id="1506284971">
                  <w:marLeft w:val="0"/>
                  <w:marRight w:val="0"/>
                  <w:marTop w:val="0"/>
                  <w:marBottom w:val="0"/>
                  <w:divBdr>
                    <w:top w:val="none" w:sz="0" w:space="0" w:color="auto"/>
                    <w:left w:val="none" w:sz="0" w:space="0" w:color="auto"/>
                    <w:bottom w:val="none" w:sz="0" w:space="0" w:color="auto"/>
                    <w:right w:val="none" w:sz="0" w:space="0" w:color="auto"/>
                  </w:divBdr>
                </w:div>
              </w:divsChild>
            </w:div>
            <w:div w:id="1854876229">
              <w:marLeft w:val="0"/>
              <w:marRight w:val="0"/>
              <w:marTop w:val="0"/>
              <w:marBottom w:val="0"/>
              <w:divBdr>
                <w:top w:val="none" w:sz="0" w:space="0" w:color="auto"/>
                <w:left w:val="none" w:sz="0" w:space="0" w:color="auto"/>
                <w:bottom w:val="none" w:sz="0" w:space="0" w:color="auto"/>
                <w:right w:val="none" w:sz="0" w:space="0" w:color="auto"/>
              </w:divBdr>
            </w:div>
          </w:divsChild>
        </w:div>
        <w:div w:id="1668555627">
          <w:marLeft w:val="0"/>
          <w:marRight w:val="0"/>
          <w:marTop w:val="0"/>
          <w:marBottom w:val="0"/>
          <w:divBdr>
            <w:top w:val="none" w:sz="0" w:space="0" w:color="auto"/>
            <w:left w:val="none" w:sz="0" w:space="0" w:color="auto"/>
            <w:bottom w:val="none" w:sz="0" w:space="0" w:color="auto"/>
            <w:right w:val="none" w:sz="0" w:space="0" w:color="auto"/>
          </w:divBdr>
          <w:divsChild>
            <w:div w:id="803280788">
              <w:marLeft w:val="0"/>
              <w:marRight w:val="0"/>
              <w:marTop w:val="0"/>
              <w:marBottom w:val="0"/>
              <w:divBdr>
                <w:top w:val="none" w:sz="0" w:space="0" w:color="auto"/>
                <w:left w:val="none" w:sz="0" w:space="0" w:color="auto"/>
                <w:bottom w:val="none" w:sz="0" w:space="0" w:color="auto"/>
                <w:right w:val="single" w:sz="18" w:space="24" w:color="000000"/>
              </w:divBdr>
            </w:div>
            <w:div w:id="1318924624">
              <w:marLeft w:val="0"/>
              <w:marRight w:val="0"/>
              <w:marTop w:val="0"/>
              <w:marBottom w:val="0"/>
              <w:divBdr>
                <w:top w:val="none" w:sz="0" w:space="0" w:color="auto"/>
                <w:left w:val="none" w:sz="0" w:space="0" w:color="auto"/>
                <w:bottom w:val="none" w:sz="0" w:space="0" w:color="auto"/>
                <w:right w:val="none" w:sz="0" w:space="0" w:color="auto"/>
              </w:divBdr>
              <w:divsChild>
                <w:div w:id="5676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2199">
          <w:marLeft w:val="0"/>
          <w:marRight w:val="0"/>
          <w:marTop w:val="0"/>
          <w:marBottom w:val="0"/>
          <w:divBdr>
            <w:top w:val="none" w:sz="0" w:space="0" w:color="auto"/>
            <w:left w:val="none" w:sz="0" w:space="0" w:color="auto"/>
            <w:bottom w:val="none" w:sz="0" w:space="0" w:color="auto"/>
            <w:right w:val="none" w:sz="0" w:space="0" w:color="auto"/>
          </w:divBdr>
          <w:divsChild>
            <w:div w:id="1863125003">
              <w:marLeft w:val="0"/>
              <w:marRight w:val="0"/>
              <w:marTop w:val="0"/>
              <w:marBottom w:val="0"/>
              <w:divBdr>
                <w:top w:val="none" w:sz="0" w:space="0" w:color="auto"/>
                <w:left w:val="none" w:sz="0" w:space="0" w:color="auto"/>
                <w:bottom w:val="none" w:sz="0" w:space="0" w:color="auto"/>
                <w:right w:val="single" w:sz="18" w:space="24" w:color="000000"/>
              </w:divBdr>
              <w:divsChild>
                <w:div w:id="12268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5730">
      <w:bodyDiv w:val="1"/>
      <w:marLeft w:val="0"/>
      <w:marRight w:val="0"/>
      <w:marTop w:val="0"/>
      <w:marBottom w:val="0"/>
      <w:divBdr>
        <w:top w:val="none" w:sz="0" w:space="0" w:color="auto"/>
        <w:left w:val="none" w:sz="0" w:space="0" w:color="auto"/>
        <w:bottom w:val="none" w:sz="0" w:space="0" w:color="auto"/>
        <w:right w:val="none" w:sz="0" w:space="0" w:color="auto"/>
      </w:divBdr>
      <w:divsChild>
        <w:div w:id="1403675500">
          <w:marLeft w:val="0"/>
          <w:marRight w:val="0"/>
          <w:marTop w:val="0"/>
          <w:marBottom w:val="0"/>
          <w:divBdr>
            <w:top w:val="none" w:sz="0" w:space="0" w:color="auto"/>
            <w:left w:val="none" w:sz="0" w:space="0" w:color="auto"/>
            <w:bottom w:val="none" w:sz="0" w:space="0" w:color="auto"/>
            <w:right w:val="none" w:sz="0" w:space="0" w:color="auto"/>
          </w:divBdr>
          <w:divsChild>
            <w:div w:id="1106342282">
              <w:marLeft w:val="0"/>
              <w:marRight w:val="0"/>
              <w:marTop w:val="0"/>
              <w:marBottom w:val="0"/>
              <w:divBdr>
                <w:top w:val="none" w:sz="0" w:space="0" w:color="auto"/>
                <w:left w:val="none" w:sz="0" w:space="0" w:color="auto"/>
                <w:bottom w:val="none" w:sz="0" w:space="0" w:color="auto"/>
                <w:right w:val="none" w:sz="0" w:space="0" w:color="auto"/>
              </w:divBdr>
            </w:div>
          </w:divsChild>
        </w:div>
        <w:div w:id="1567569865">
          <w:marLeft w:val="0"/>
          <w:marRight w:val="0"/>
          <w:marTop w:val="0"/>
          <w:marBottom w:val="0"/>
          <w:divBdr>
            <w:top w:val="none" w:sz="0" w:space="0" w:color="auto"/>
            <w:left w:val="none" w:sz="0" w:space="0" w:color="auto"/>
            <w:bottom w:val="none" w:sz="0" w:space="0" w:color="auto"/>
            <w:right w:val="none" w:sz="0" w:space="0" w:color="auto"/>
          </w:divBdr>
          <w:divsChild>
            <w:div w:id="997418183">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1412897097">
      <w:bodyDiv w:val="1"/>
      <w:marLeft w:val="0"/>
      <w:marRight w:val="0"/>
      <w:marTop w:val="0"/>
      <w:marBottom w:val="0"/>
      <w:divBdr>
        <w:top w:val="none" w:sz="0" w:space="0" w:color="auto"/>
        <w:left w:val="none" w:sz="0" w:space="0" w:color="auto"/>
        <w:bottom w:val="none" w:sz="0" w:space="0" w:color="auto"/>
        <w:right w:val="none" w:sz="0" w:space="0" w:color="auto"/>
      </w:divBdr>
      <w:divsChild>
        <w:div w:id="1696082006">
          <w:marLeft w:val="0"/>
          <w:marRight w:val="0"/>
          <w:marTop w:val="0"/>
          <w:marBottom w:val="0"/>
          <w:divBdr>
            <w:top w:val="none" w:sz="0" w:space="0" w:color="auto"/>
            <w:left w:val="none" w:sz="0" w:space="0" w:color="auto"/>
            <w:bottom w:val="none" w:sz="0" w:space="0" w:color="auto"/>
            <w:right w:val="none" w:sz="0" w:space="0" w:color="auto"/>
          </w:divBdr>
          <w:divsChild>
            <w:div w:id="1221208770">
              <w:marLeft w:val="0"/>
              <w:marRight w:val="0"/>
              <w:marTop w:val="0"/>
              <w:marBottom w:val="0"/>
              <w:divBdr>
                <w:top w:val="none" w:sz="0" w:space="0" w:color="auto"/>
                <w:left w:val="none" w:sz="0" w:space="0" w:color="auto"/>
                <w:bottom w:val="none" w:sz="0" w:space="0" w:color="auto"/>
                <w:right w:val="none" w:sz="0" w:space="0" w:color="auto"/>
              </w:divBdr>
            </w:div>
          </w:divsChild>
        </w:div>
        <w:div w:id="1081483948">
          <w:marLeft w:val="0"/>
          <w:marRight w:val="0"/>
          <w:marTop w:val="0"/>
          <w:marBottom w:val="0"/>
          <w:divBdr>
            <w:top w:val="none" w:sz="0" w:space="0" w:color="auto"/>
            <w:left w:val="none" w:sz="0" w:space="0" w:color="auto"/>
            <w:bottom w:val="none" w:sz="0" w:space="0" w:color="auto"/>
            <w:right w:val="none" w:sz="0" w:space="0" w:color="auto"/>
          </w:divBdr>
          <w:divsChild>
            <w:div w:id="1822842055">
              <w:marLeft w:val="0"/>
              <w:marRight w:val="0"/>
              <w:marTop w:val="0"/>
              <w:marBottom w:val="0"/>
              <w:divBdr>
                <w:top w:val="none" w:sz="0" w:space="0" w:color="auto"/>
                <w:left w:val="none" w:sz="0" w:space="0" w:color="auto"/>
                <w:bottom w:val="none" w:sz="0" w:space="0" w:color="auto"/>
                <w:right w:val="single" w:sz="18" w:space="24" w:color="000000"/>
              </w:divBdr>
            </w:div>
            <w:div w:id="1216501050">
              <w:marLeft w:val="0"/>
              <w:marRight w:val="0"/>
              <w:marTop w:val="0"/>
              <w:marBottom w:val="0"/>
              <w:divBdr>
                <w:top w:val="none" w:sz="0" w:space="0" w:color="auto"/>
                <w:left w:val="none" w:sz="0" w:space="0" w:color="auto"/>
                <w:bottom w:val="none" w:sz="0" w:space="0" w:color="auto"/>
                <w:right w:val="none" w:sz="0" w:space="0" w:color="auto"/>
              </w:divBdr>
              <w:divsChild>
                <w:div w:id="17971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7722">
          <w:marLeft w:val="0"/>
          <w:marRight w:val="0"/>
          <w:marTop w:val="0"/>
          <w:marBottom w:val="0"/>
          <w:divBdr>
            <w:top w:val="none" w:sz="0" w:space="0" w:color="auto"/>
            <w:left w:val="none" w:sz="0" w:space="0" w:color="auto"/>
            <w:bottom w:val="none" w:sz="0" w:space="0" w:color="auto"/>
            <w:right w:val="none" w:sz="0" w:space="0" w:color="auto"/>
          </w:divBdr>
          <w:divsChild>
            <w:div w:id="56979473">
              <w:marLeft w:val="0"/>
              <w:marRight w:val="0"/>
              <w:marTop w:val="0"/>
              <w:marBottom w:val="0"/>
              <w:divBdr>
                <w:top w:val="none" w:sz="0" w:space="0" w:color="auto"/>
                <w:left w:val="none" w:sz="0" w:space="0" w:color="auto"/>
                <w:bottom w:val="none" w:sz="0" w:space="0" w:color="auto"/>
                <w:right w:val="single" w:sz="18" w:space="24" w:color="000000"/>
              </w:divBdr>
              <w:divsChild>
                <w:div w:id="578177446">
                  <w:marLeft w:val="0"/>
                  <w:marRight w:val="0"/>
                  <w:marTop w:val="0"/>
                  <w:marBottom w:val="0"/>
                  <w:divBdr>
                    <w:top w:val="none" w:sz="0" w:space="0" w:color="auto"/>
                    <w:left w:val="none" w:sz="0" w:space="0" w:color="auto"/>
                    <w:bottom w:val="none" w:sz="0" w:space="0" w:color="auto"/>
                    <w:right w:val="none" w:sz="0" w:space="0" w:color="auto"/>
                  </w:divBdr>
                </w:div>
              </w:divsChild>
            </w:div>
            <w:div w:id="1662345865">
              <w:marLeft w:val="0"/>
              <w:marRight w:val="0"/>
              <w:marTop w:val="0"/>
              <w:marBottom w:val="0"/>
              <w:divBdr>
                <w:top w:val="none" w:sz="0" w:space="0" w:color="auto"/>
                <w:left w:val="none" w:sz="0" w:space="0" w:color="auto"/>
                <w:bottom w:val="none" w:sz="0" w:space="0" w:color="auto"/>
                <w:right w:val="none" w:sz="0" w:space="0" w:color="auto"/>
              </w:divBdr>
            </w:div>
          </w:divsChild>
        </w:div>
        <w:div w:id="597253887">
          <w:marLeft w:val="0"/>
          <w:marRight w:val="0"/>
          <w:marTop w:val="0"/>
          <w:marBottom w:val="0"/>
          <w:divBdr>
            <w:top w:val="none" w:sz="0" w:space="0" w:color="auto"/>
            <w:left w:val="none" w:sz="0" w:space="0" w:color="auto"/>
            <w:bottom w:val="none" w:sz="0" w:space="0" w:color="auto"/>
            <w:right w:val="none" w:sz="0" w:space="0" w:color="auto"/>
          </w:divBdr>
          <w:divsChild>
            <w:div w:id="1361977490">
              <w:marLeft w:val="0"/>
              <w:marRight w:val="0"/>
              <w:marTop w:val="0"/>
              <w:marBottom w:val="0"/>
              <w:divBdr>
                <w:top w:val="none" w:sz="0" w:space="0" w:color="auto"/>
                <w:left w:val="none" w:sz="0" w:space="0" w:color="auto"/>
                <w:bottom w:val="none" w:sz="0" w:space="0" w:color="auto"/>
                <w:right w:val="single" w:sz="18" w:space="24" w:color="000000"/>
              </w:divBdr>
            </w:div>
            <w:div w:id="320353545">
              <w:marLeft w:val="0"/>
              <w:marRight w:val="0"/>
              <w:marTop w:val="0"/>
              <w:marBottom w:val="0"/>
              <w:divBdr>
                <w:top w:val="none" w:sz="0" w:space="0" w:color="auto"/>
                <w:left w:val="none" w:sz="0" w:space="0" w:color="auto"/>
                <w:bottom w:val="none" w:sz="0" w:space="0" w:color="auto"/>
                <w:right w:val="none" w:sz="0" w:space="0" w:color="auto"/>
              </w:divBdr>
              <w:divsChild>
                <w:div w:id="4810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70129">
          <w:marLeft w:val="0"/>
          <w:marRight w:val="0"/>
          <w:marTop w:val="0"/>
          <w:marBottom w:val="0"/>
          <w:divBdr>
            <w:top w:val="none" w:sz="0" w:space="0" w:color="auto"/>
            <w:left w:val="none" w:sz="0" w:space="0" w:color="auto"/>
            <w:bottom w:val="none" w:sz="0" w:space="0" w:color="auto"/>
            <w:right w:val="none" w:sz="0" w:space="0" w:color="auto"/>
          </w:divBdr>
          <w:divsChild>
            <w:div w:id="788861">
              <w:marLeft w:val="0"/>
              <w:marRight w:val="0"/>
              <w:marTop w:val="0"/>
              <w:marBottom w:val="0"/>
              <w:divBdr>
                <w:top w:val="none" w:sz="0" w:space="0" w:color="auto"/>
                <w:left w:val="none" w:sz="0" w:space="0" w:color="auto"/>
                <w:bottom w:val="none" w:sz="0" w:space="0" w:color="auto"/>
                <w:right w:val="single" w:sz="18" w:space="24" w:color="000000"/>
              </w:divBdr>
              <w:divsChild>
                <w:div w:id="290131138">
                  <w:marLeft w:val="0"/>
                  <w:marRight w:val="0"/>
                  <w:marTop w:val="0"/>
                  <w:marBottom w:val="0"/>
                  <w:divBdr>
                    <w:top w:val="none" w:sz="0" w:space="0" w:color="auto"/>
                    <w:left w:val="none" w:sz="0" w:space="0" w:color="auto"/>
                    <w:bottom w:val="none" w:sz="0" w:space="0" w:color="auto"/>
                    <w:right w:val="none" w:sz="0" w:space="0" w:color="auto"/>
                  </w:divBdr>
                </w:div>
              </w:divsChild>
            </w:div>
            <w:div w:id="2090272746">
              <w:marLeft w:val="0"/>
              <w:marRight w:val="0"/>
              <w:marTop w:val="0"/>
              <w:marBottom w:val="0"/>
              <w:divBdr>
                <w:top w:val="none" w:sz="0" w:space="0" w:color="auto"/>
                <w:left w:val="none" w:sz="0" w:space="0" w:color="auto"/>
                <w:bottom w:val="none" w:sz="0" w:space="0" w:color="auto"/>
                <w:right w:val="none" w:sz="0" w:space="0" w:color="auto"/>
              </w:divBdr>
            </w:div>
          </w:divsChild>
        </w:div>
        <w:div w:id="1739471394">
          <w:marLeft w:val="0"/>
          <w:marRight w:val="0"/>
          <w:marTop w:val="0"/>
          <w:marBottom w:val="0"/>
          <w:divBdr>
            <w:top w:val="none" w:sz="0" w:space="0" w:color="auto"/>
            <w:left w:val="none" w:sz="0" w:space="0" w:color="auto"/>
            <w:bottom w:val="none" w:sz="0" w:space="0" w:color="auto"/>
            <w:right w:val="none" w:sz="0" w:space="0" w:color="auto"/>
          </w:divBdr>
          <w:divsChild>
            <w:div w:id="633947504">
              <w:marLeft w:val="0"/>
              <w:marRight w:val="0"/>
              <w:marTop w:val="0"/>
              <w:marBottom w:val="0"/>
              <w:divBdr>
                <w:top w:val="none" w:sz="0" w:space="0" w:color="auto"/>
                <w:left w:val="none" w:sz="0" w:space="0" w:color="auto"/>
                <w:bottom w:val="none" w:sz="0" w:space="0" w:color="auto"/>
                <w:right w:val="single" w:sz="18" w:space="24" w:color="000000"/>
              </w:divBdr>
            </w:div>
          </w:divsChild>
        </w:div>
      </w:divsChild>
    </w:div>
    <w:div w:id="1681614440">
      <w:bodyDiv w:val="1"/>
      <w:marLeft w:val="0"/>
      <w:marRight w:val="0"/>
      <w:marTop w:val="0"/>
      <w:marBottom w:val="0"/>
      <w:divBdr>
        <w:top w:val="none" w:sz="0" w:space="0" w:color="auto"/>
        <w:left w:val="none" w:sz="0" w:space="0" w:color="auto"/>
        <w:bottom w:val="none" w:sz="0" w:space="0" w:color="auto"/>
        <w:right w:val="none" w:sz="0" w:space="0" w:color="auto"/>
      </w:divBdr>
      <w:divsChild>
        <w:div w:id="961232798">
          <w:marLeft w:val="0"/>
          <w:marRight w:val="0"/>
          <w:marTop w:val="0"/>
          <w:marBottom w:val="75"/>
          <w:divBdr>
            <w:top w:val="none" w:sz="0" w:space="0" w:color="auto"/>
            <w:left w:val="none" w:sz="0" w:space="0" w:color="auto"/>
            <w:bottom w:val="none" w:sz="0" w:space="0" w:color="auto"/>
            <w:right w:val="none" w:sz="0" w:space="0" w:color="auto"/>
          </w:divBdr>
        </w:div>
        <w:div w:id="2080517459">
          <w:marLeft w:val="0"/>
          <w:marRight w:val="0"/>
          <w:marTop w:val="0"/>
          <w:marBottom w:val="0"/>
          <w:divBdr>
            <w:top w:val="none" w:sz="0" w:space="0" w:color="auto"/>
            <w:left w:val="none" w:sz="0" w:space="0" w:color="auto"/>
            <w:bottom w:val="none" w:sz="0" w:space="0" w:color="auto"/>
            <w:right w:val="none" w:sz="0" w:space="0" w:color="auto"/>
          </w:divBdr>
          <w:divsChild>
            <w:div w:id="689405637">
              <w:marLeft w:val="0"/>
              <w:marRight w:val="0"/>
              <w:marTop w:val="0"/>
              <w:marBottom w:val="0"/>
              <w:divBdr>
                <w:top w:val="none" w:sz="0" w:space="0" w:color="auto"/>
                <w:left w:val="none" w:sz="0" w:space="0" w:color="auto"/>
                <w:bottom w:val="none" w:sz="0" w:space="0" w:color="auto"/>
                <w:right w:val="none" w:sz="0" w:space="0" w:color="auto"/>
              </w:divBdr>
            </w:div>
          </w:divsChild>
        </w:div>
        <w:div w:id="753093423">
          <w:marLeft w:val="0"/>
          <w:marRight w:val="0"/>
          <w:marTop w:val="0"/>
          <w:marBottom w:val="0"/>
          <w:divBdr>
            <w:top w:val="none" w:sz="0" w:space="0" w:color="auto"/>
            <w:left w:val="none" w:sz="0" w:space="0" w:color="auto"/>
            <w:bottom w:val="none" w:sz="0" w:space="0" w:color="auto"/>
            <w:right w:val="none" w:sz="0" w:space="0" w:color="auto"/>
          </w:divBdr>
          <w:divsChild>
            <w:div w:id="1367829746">
              <w:marLeft w:val="0"/>
              <w:marRight w:val="0"/>
              <w:marTop w:val="0"/>
              <w:marBottom w:val="0"/>
              <w:divBdr>
                <w:top w:val="none" w:sz="0" w:space="0" w:color="auto"/>
                <w:left w:val="none" w:sz="0" w:space="0" w:color="auto"/>
                <w:bottom w:val="none" w:sz="0" w:space="0" w:color="auto"/>
                <w:right w:val="none" w:sz="0" w:space="0" w:color="auto"/>
              </w:divBdr>
              <w:divsChild>
                <w:div w:id="140659182">
                  <w:marLeft w:val="0"/>
                  <w:marRight w:val="0"/>
                  <w:marTop w:val="0"/>
                  <w:marBottom w:val="0"/>
                  <w:divBdr>
                    <w:top w:val="none" w:sz="0" w:space="0" w:color="auto"/>
                    <w:left w:val="none" w:sz="0" w:space="0" w:color="auto"/>
                    <w:bottom w:val="none" w:sz="0" w:space="0" w:color="auto"/>
                    <w:right w:val="none" w:sz="0" w:space="0" w:color="auto"/>
                  </w:divBdr>
                  <w:divsChild>
                    <w:div w:id="18250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jc.org/news/5-things-you-need-to-know-about-israels-iron-dome-defense-system" TargetMode="External"/><Relationship Id="rId4" Type="http://schemas.openxmlformats.org/officeDocument/2006/relationships/hyperlink" Target="https://www.haaretz.com/2010-02-14/ty-article/olmert-abbas-never-responded-to-my-peace-offer/0000017f-e279-df7c-a5ff-e27b3455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3</cp:revision>
  <dcterms:created xsi:type="dcterms:W3CDTF">2024-04-17T19:01:00Z</dcterms:created>
  <dcterms:modified xsi:type="dcterms:W3CDTF">2024-04-17T19:56:00Z</dcterms:modified>
</cp:coreProperties>
</file>