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7C46" w14:textId="48900F97" w:rsidR="00AC4319" w:rsidRPr="00AC4319" w:rsidRDefault="00AC4319" w:rsidP="00AC4319">
      <w:pPr>
        <w:ind w:left="720" w:hanging="360"/>
        <w:jc w:val="center"/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Rising Anti-Semitism In America</w:t>
      </w:r>
    </w:p>
    <w:p w14:paraId="59484315" w14:textId="77777777" w:rsidR="00AC4319" w:rsidRDefault="00AC4319" w:rsidP="00AC4319"/>
    <w:p w14:paraId="52429C57" w14:textId="2303866A" w:rsidR="007D0C39" w:rsidRDefault="007D0C39" w:rsidP="007D0C39">
      <w:pPr>
        <w:pStyle w:val="ListParagraph"/>
        <w:numPr>
          <w:ilvl w:val="0"/>
          <w:numId w:val="1"/>
        </w:numPr>
      </w:pPr>
      <w:r>
        <w:t>Nearly two-thirds of American Jews feel less secure in the U.S. than they did a year ago, according to a new national survey.</w:t>
      </w:r>
    </w:p>
    <w:p w14:paraId="7619B2C5" w14:textId="6C90BB25" w:rsidR="007D0C39" w:rsidRDefault="007D0C39" w:rsidP="007D0C39">
      <w:pPr>
        <w:pStyle w:val="ListParagraph"/>
        <w:numPr>
          <w:ilvl w:val="0"/>
          <w:numId w:val="1"/>
        </w:numPr>
      </w:pPr>
      <w:r>
        <w:t xml:space="preserve">25% of American Jews Been Target </w:t>
      </w:r>
      <w:proofErr w:type="gramStart"/>
      <w:r>
        <w:t>Of</w:t>
      </w:r>
      <w:proofErr w:type="gramEnd"/>
      <w:r>
        <w:t xml:space="preserve"> Antisemitism in 2023</w:t>
      </w:r>
    </w:p>
    <w:p w14:paraId="2B256504" w14:textId="4CB2431D" w:rsidR="007D0C39" w:rsidRDefault="007D0C39" w:rsidP="007D0C39">
      <w:pPr>
        <w:pStyle w:val="ListParagraph"/>
        <w:numPr>
          <w:ilvl w:val="0"/>
          <w:numId w:val="1"/>
        </w:numPr>
      </w:pPr>
      <w:r>
        <w:t>4</w:t>
      </w:r>
      <w:r w:rsidR="00AC4319">
        <w:t>6</w:t>
      </w:r>
      <w:r>
        <w:t xml:space="preserve">% Have Altered Their Behavior During Past Year </w:t>
      </w:r>
      <w:proofErr w:type="gramStart"/>
      <w:r>
        <w:t>To</w:t>
      </w:r>
      <w:proofErr w:type="gramEnd"/>
      <w:r>
        <w:t xml:space="preserve"> Avoid Antisemitism</w:t>
      </w:r>
    </w:p>
    <w:p w14:paraId="559EA2AA" w14:textId="6FB31A43" w:rsidR="007D0C39" w:rsidRDefault="007D0C39" w:rsidP="007D0C39">
      <w:pPr>
        <w:pStyle w:val="ListParagraph"/>
        <w:numPr>
          <w:ilvl w:val="0"/>
          <w:numId w:val="1"/>
        </w:numPr>
      </w:pPr>
      <w:r>
        <w:t xml:space="preserve">Most American Jews (85%) say the statement “Israel has no right to exist” is </w:t>
      </w:r>
      <w:r>
        <w:t>antisemitic.</w:t>
      </w:r>
    </w:p>
    <w:p w14:paraId="0F5172F9" w14:textId="77777777" w:rsidR="007D0C39" w:rsidRDefault="007D0C39" w:rsidP="007D0C39">
      <w:pPr>
        <w:pStyle w:val="ListParagraph"/>
        <w:numPr>
          <w:ilvl w:val="0"/>
          <w:numId w:val="1"/>
        </w:numPr>
      </w:pPr>
      <w:r>
        <w:t xml:space="preserve">In 2022, there were nearly 1,000 more antisemitic incidents reported in the United States than in </w:t>
      </w:r>
      <w:proofErr w:type="gramStart"/>
      <w:r>
        <w:t>2021</w:t>
      </w:r>
      <w:proofErr w:type="gramEnd"/>
      <w:r>
        <w:t xml:space="preserve"> </w:t>
      </w:r>
    </w:p>
    <w:p w14:paraId="621AB9BD" w14:textId="2A3B7399" w:rsidR="007D0C39" w:rsidRDefault="00AC4319" w:rsidP="007D0C39">
      <w:pPr>
        <w:pStyle w:val="ListParagraph"/>
        <w:numPr>
          <w:ilvl w:val="0"/>
          <w:numId w:val="1"/>
        </w:numPr>
      </w:pPr>
      <w:r>
        <w:t>This Represents</w:t>
      </w:r>
      <w:r w:rsidR="007D0C39">
        <w:t xml:space="preserve"> a jump from 2,717 incidents to 3,697. This is the highest number of incidents recorded since 1979—and the third time a year-end record has been set in the last five years.</w:t>
      </w:r>
    </w:p>
    <w:p w14:paraId="7B85F6D2" w14:textId="77777777" w:rsidR="007D0C39" w:rsidRDefault="007D0C39" w:rsidP="007D0C39">
      <w:pPr>
        <w:pStyle w:val="ListParagraph"/>
        <w:numPr>
          <w:ilvl w:val="0"/>
          <w:numId w:val="1"/>
        </w:numPr>
      </w:pPr>
      <w:r>
        <w:t>Incidents of harassment, vandalism, and assault</w:t>
      </w:r>
      <w:r>
        <w:t xml:space="preserve"> </w:t>
      </w:r>
      <w:r>
        <w:t>all also increased individually by more than 25%, with antisemitic vandalism incidents spiking a whopping 51% in the last year.</w:t>
      </w:r>
    </w:p>
    <w:p w14:paraId="404AD03E" w14:textId="77777777" w:rsidR="007D0C39" w:rsidRDefault="007D0C39" w:rsidP="007D0C39">
      <w:pPr>
        <w:pStyle w:val="ListParagraph"/>
        <w:numPr>
          <w:ilvl w:val="0"/>
          <w:numId w:val="1"/>
        </w:numPr>
      </w:pPr>
      <w:r>
        <w:t>Harassment increased in both Jewish institutions and non-Jewish institutions—including public K-12 schools and colleges—alike.</w:t>
      </w:r>
    </w:p>
    <w:p w14:paraId="69EF1EDF" w14:textId="77777777" w:rsidR="007D0C39" w:rsidRDefault="007D0C39" w:rsidP="007D0C39">
      <w:pPr>
        <w:pStyle w:val="ListParagraph"/>
        <w:numPr>
          <w:ilvl w:val="0"/>
          <w:numId w:val="1"/>
        </w:numPr>
      </w:pPr>
      <w:r>
        <w:t xml:space="preserve">Orthodox Jews experienced a startlingly high (69%) increase in assaults. </w:t>
      </w:r>
    </w:p>
    <w:p w14:paraId="5B2C8354" w14:textId="231B5095" w:rsidR="007D0C39" w:rsidRDefault="007D0C39" w:rsidP="007D0C39">
      <w:pPr>
        <w:pStyle w:val="ListParagraph"/>
        <w:numPr>
          <w:ilvl w:val="0"/>
          <w:numId w:val="1"/>
        </w:numPr>
      </w:pPr>
      <w:r>
        <w:t>69% of Jewish adults were the target of antisemitism online or have seen it online at least once in the past 12 months.</w:t>
      </w:r>
    </w:p>
    <w:p w14:paraId="734EA3F7" w14:textId="77777777" w:rsidR="007D0C39" w:rsidRDefault="007D0C39" w:rsidP="00AC4319"/>
    <w:p w14:paraId="6F73CA0F" w14:textId="5D1F275C" w:rsidR="00363EE7" w:rsidRDefault="00363EE7" w:rsidP="007D0C39"/>
    <w:sectPr w:rsidR="00363EE7" w:rsidSect="00A06E25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32FB"/>
    <w:multiLevelType w:val="hybridMultilevel"/>
    <w:tmpl w:val="CD38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26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C39"/>
    <w:rsid w:val="00363EE7"/>
    <w:rsid w:val="006D1647"/>
    <w:rsid w:val="007D0C39"/>
    <w:rsid w:val="00A06E25"/>
    <w:rsid w:val="00A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705"/>
  <w15:chartTrackingRefBased/>
  <w15:docId w15:val="{A6E351A9-859B-4037-BC8D-226D37F9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90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49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59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6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712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2024-02-14T21:18:00Z</dcterms:created>
  <dcterms:modified xsi:type="dcterms:W3CDTF">2024-02-14T21:30:00Z</dcterms:modified>
</cp:coreProperties>
</file>